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239" w:rsidRPr="00276B7A" w:rsidRDefault="00DA6239" w:rsidP="007A3DB6">
      <w:pPr>
        <w:ind w:left="5103" w:hanging="425"/>
        <w:contextualSpacing/>
        <w:rPr>
          <w:b/>
          <w:color w:val="000000" w:themeColor="text1"/>
          <w:sz w:val="28"/>
          <w:szCs w:val="28"/>
        </w:rPr>
      </w:pPr>
      <w:r w:rsidRPr="00276B7A">
        <w:rPr>
          <w:b/>
          <w:color w:val="000000" w:themeColor="text1"/>
          <w:sz w:val="28"/>
          <w:szCs w:val="28"/>
        </w:rPr>
        <w:t xml:space="preserve">УТВЕРЖДАЮ:  </w:t>
      </w:r>
    </w:p>
    <w:p w:rsidR="00DA6239" w:rsidRPr="00276B7A" w:rsidRDefault="004124F6" w:rsidP="007A3DB6">
      <w:pPr>
        <w:ind w:left="4678"/>
        <w:contextualSpacing/>
        <w:rPr>
          <w:b/>
          <w:color w:val="000000" w:themeColor="text1"/>
          <w:sz w:val="28"/>
          <w:szCs w:val="28"/>
        </w:rPr>
      </w:pPr>
      <w:r>
        <w:rPr>
          <w:b/>
          <w:color w:val="000000" w:themeColor="text1"/>
          <w:sz w:val="28"/>
          <w:szCs w:val="28"/>
        </w:rPr>
        <w:t>И</w:t>
      </w:r>
      <w:r>
        <w:rPr>
          <w:b/>
          <w:color w:val="000000" w:themeColor="text1"/>
          <w:sz w:val="28"/>
          <w:szCs w:val="28"/>
          <w:lang w:val="kk-KZ"/>
        </w:rPr>
        <w:t>.о. д</w:t>
      </w:r>
      <w:proofErr w:type="spellStart"/>
      <w:r w:rsidR="00DA6239" w:rsidRPr="00276B7A">
        <w:rPr>
          <w:b/>
          <w:color w:val="000000" w:themeColor="text1"/>
          <w:sz w:val="28"/>
          <w:szCs w:val="28"/>
        </w:rPr>
        <w:t>иректор</w:t>
      </w:r>
      <w:proofErr w:type="spellEnd"/>
      <w:r>
        <w:rPr>
          <w:b/>
          <w:color w:val="000000" w:themeColor="text1"/>
          <w:sz w:val="28"/>
          <w:szCs w:val="28"/>
          <w:lang w:val="kk-KZ"/>
        </w:rPr>
        <w:t>а</w:t>
      </w:r>
      <w:r w:rsidR="00DA6239" w:rsidRPr="00276B7A">
        <w:rPr>
          <w:b/>
          <w:color w:val="000000" w:themeColor="text1"/>
          <w:sz w:val="28"/>
          <w:szCs w:val="28"/>
        </w:rPr>
        <w:t xml:space="preserve"> ВК НМЦ</w:t>
      </w:r>
      <w:r w:rsidR="007A3DB6">
        <w:rPr>
          <w:b/>
          <w:color w:val="000000" w:themeColor="text1"/>
          <w:sz w:val="28"/>
          <w:szCs w:val="28"/>
        </w:rPr>
        <w:t xml:space="preserve">РО и </w:t>
      </w:r>
      <w:proofErr w:type="spellStart"/>
      <w:r w:rsidR="007A3DB6">
        <w:rPr>
          <w:b/>
          <w:color w:val="000000" w:themeColor="text1"/>
          <w:sz w:val="28"/>
          <w:szCs w:val="28"/>
        </w:rPr>
        <w:t>Д</w:t>
      </w:r>
      <w:proofErr w:type="gramStart"/>
      <w:r w:rsidR="007A3DB6">
        <w:rPr>
          <w:b/>
          <w:color w:val="000000" w:themeColor="text1"/>
          <w:sz w:val="28"/>
          <w:szCs w:val="28"/>
        </w:rPr>
        <w:t>О</w:t>
      </w:r>
      <w:r>
        <w:rPr>
          <w:b/>
          <w:color w:val="000000" w:themeColor="text1"/>
          <w:sz w:val="28"/>
          <w:szCs w:val="28"/>
        </w:rPr>
        <w:t>«</w:t>
      </w:r>
      <w:proofErr w:type="gramEnd"/>
      <w:r>
        <w:rPr>
          <w:b/>
          <w:color w:val="000000" w:themeColor="text1"/>
          <w:sz w:val="28"/>
          <w:szCs w:val="28"/>
        </w:rPr>
        <w:t>Дарын</w:t>
      </w:r>
      <w:proofErr w:type="spellEnd"/>
      <w:r>
        <w:rPr>
          <w:b/>
          <w:color w:val="000000" w:themeColor="text1"/>
          <w:sz w:val="28"/>
          <w:szCs w:val="28"/>
        </w:rPr>
        <w:t>» _____________</w:t>
      </w:r>
      <w:r w:rsidR="007A3DB6" w:rsidRPr="007A3DB6">
        <w:rPr>
          <w:b/>
          <w:color w:val="000000" w:themeColor="text1"/>
          <w:sz w:val="28"/>
          <w:szCs w:val="28"/>
        </w:rPr>
        <w:t>____</w:t>
      </w:r>
      <w:r>
        <w:rPr>
          <w:b/>
          <w:color w:val="000000" w:themeColor="text1"/>
          <w:sz w:val="28"/>
          <w:szCs w:val="28"/>
          <w:lang w:val="kk-KZ"/>
        </w:rPr>
        <w:t>Е</w:t>
      </w:r>
      <w:r>
        <w:rPr>
          <w:b/>
          <w:color w:val="000000" w:themeColor="text1"/>
          <w:sz w:val="28"/>
          <w:szCs w:val="28"/>
        </w:rPr>
        <w:t>.</w:t>
      </w:r>
      <w:r>
        <w:rPr>
          <w:b/>
          <w:color w:val="000000" w:themeColor="text1"/>
          <w:sz w:val="28"/>
          <w:szCs w:val="28"/>
          <w:lang w:val="kk-KZ"/>
        </w:rPr>
        <w:t xml:space="preserve"> Шимин</w:t>
      </w:r>
      <w:r w:rsidR="00DA6239" w:rsidRPr="00276B7A">
        <w:rPr>
          <w:b/>
          <w:color w:val="000000" w:themeColor="text1"/>
          <w:sz w:val="28"/>
          <w:szCs w:val="28"/>
        </w:rPr>
        <w:t>а</w:t>
      </w:r>
    </w:p>
    <w:p w:rsidR="00DA6239" w:rsidRPr="00276B7A" w:rsidRDefault="00DA6239" w:rsidP="007A3DB6">
      <w:pPr>
        <w:ind w:left="5103" w:hanging="425"/>
        <w:contextualSpacing/>
        <w:rPr>
          <w:b/>
          <w:color w:val="000000" w:themeColor="text1"/>
          <w:sz w:val="28"/>
          <w:szCs w:val="28"/>
        </w:rPr>
      </w:pPr>
      <w:r w:rsidRPr="00276B7A">
        <w:rPr>
          <w:b/>
          <w:color w:val="000000" w:themeColor="text1"/>
          <w:sz w:val="28"/>
          <w:szCs w:val="28"/>
        </w:rPr>
        <w:t>«_____»_________________20</w:t>
      </w:r>
      <w:r w:rsidR="00CE45B1">
        <w:rPr>
          <w:b/>
          <w:color w:val="000000" w:themeColor="text1"/>
          <w:sz w:val="28"/>
          <w:szCs w:val="28"/>
          <w:lang w:val="kk-KZ"/>
        </w:rPr>
        <w:t>21</w:t>
      </w:r>
      <w:r w:rsidRPr="00276B7A">
        <w:rPr>
          <w:b/>
          <w:color w:val="000000" w:themeColor="text1"/>
          <w:sz w:val="28"/>
          <w:szCs w:val="28"/>
        </w:rPr>
        <w:t xml:space="preserve"> г.</w:t>
      </w:r>
    </w:p>
    <w:p w:rsidR="00B228C5" w:rsidRPr="00276B7A" w:rsidRDefault="00B228C5" w:rsidP="002826DF">
      <w:pPr>
        <w:pStyle w:val="2"/>
        <w:tabs>
          <w:tab w:val="left" w:pos="567"/>
        </w:tabs>
        <w:contextualSpacing/>
        <w:rPr>
          <w:color w:val="000000" w:themeColor="text1"/>
          <w:szCs w:val="28"/>
        </w:rPr>
      </w:pPr>
    </w:p>
    <w:p w:rsidR="00AE0EF9" w:rsidRPr="00276B7A" w:rsidRDefault="00AE0EF9" w:rsidP="002826DF">
      <w:pPr>
        <w:contextualSpacing/>
        <w:rPr>
          <w:b/>
          <w:color w:val="000000" w:themeColor="text1"/>
          <w:sz w:val="28"/>
          <w:szCs w:val="28"/>
        </w:rPr>
      </w:pPr>
    </w:p>
    <w:p w:rsidR="00DA6239" w:rsidRPr="00BF4CF7" w:rsidRDefault="00B228C5" w:rsidP="002826DF">
      <w:pPr>
        <w:tabs>
          <w:tab w:val="left" w:pos="5670"/>
        </w:tabs>
        <w:contextualSpacing/>
        <w:jc w:val="center"/>
        <w:rPr>
          <w:b/>
          <w:color w:val="000000" w:themeColor="text1"/>
          <w:sz w:val="28"/>
          <w:szCs w:val="28"/>
          <w:shd w:val="clear" w:color="auto" w:fill="FFFFFF"/>
          <w:lang w:val="kk-KZ"/>
        </w:rPr>
      </w:pPr>
      <w:r w:rsidRPr="00276B7A">
        <w:rPr>
          <w:b/>
          <w:color w:val="000000" w:themeColor="text1"/>
          <w:sz w:val="28"/>
          <w:szCs w:val="28"/>
        </w:rPr>
        <w:t xml:space="preserve">Положение </w:t>
      </w:r>
      <w:r w:rsidR="00750989" w:rsidRPr="00276B7A">
        <w:rPr>
          <w:b/>
          <w:color w:val="000000" w:themeColor="text1"/>
          <w:sz w:val="28"/>
          <w:szCs w:val="28"/>
        </w:rPr>
        <w:t xml:space="preserve">регионального </w:t>
      </w:r>
      <w:r w:rsidR="004C39E9" w:rsidRPr="00276B7A">
        <w:rPr>
          <w:b/>
          <w:color w:val="000000" w:themeColor="text1"/>
          <w:sz w:val="28"/>
          <w:szCs w:val="28"/>
        </w:rPr>
        <w:t xml:space="preserve">конкурса </w:t>
      </w:r>
      <w:r w:rsidR="00DA6239" w:rsidRPr="00276B7A">
        <w:rPr>
          <w:b/>
          <w:color w:val="000000" w:themeColor="text1"/>
          <w:sz w:val="28"/>
          <w:szCs w:val="28"/>
        </w:rPr>
        <w:t>школьных команд городов и районов области «</w:t>
      </w:r>
      <w:r w:rsidR="00E1129C">
        <w:rPr>
          <w:b/>
          <w:color w:val="000000" w:themeColor="text1"/>
          <w:sz w:val="28"/>
          <w:szCs w:val="28"/>
          <w:lang w:val="kk-KZ"/>
        </w:rPr>
        <w:t>Мәңгілік ел –</w:t>
      </w:r>
      <w:r w:rsidR="00BF4CF7">
        <w:rPr>
          <w:b/>
          <w:color w:val="000000" w:themeColor="text1"/>
          <w:sz w:val="28"/>
          <w:szCs w:val="28"/>
          <w:lang w:val="kk-KZ"/>
        </w:rPr>
        <w:t xml:space="preserve"> </w:t>
      </w:r>
      <w:proofErr w:type="gramStart"/>
      <w:r w:rsidR="00BF4CF7">
        <w:rPr>
          <w:b/>
          <w:color w:val="000000" w:themeColor="text1"/>
          <w:sz w:val="28"/>
          <w:szCs w:val="28"/>
          <w:lang w:val="kk-KZ"/>
        </w:rPr>
        <w:t>болаша</w:t>
      </w:r>
      <w:proofErr w:type="gramEnd"/>
      <w:r w:rsidR="00BF4CF7">
        <w:rPr>
          <w:b/>
          <w:color w:val="000000" w:themeColor="text1"/>
          <w:sz w:val="28"/>
          <w:szCs w:val="28"/>
          <w:lang w:val="kk-KZ"/>
        </w:rPr>
        <w:t>ққа ұмтылған ел</w:t>
      </w:r>
      <w:r w:rsidR="00DA6239" w:rsidRPr="00276B7A">
        <w:rPr>
          <w:b/>
          <w:color w:val="000000" w:themeColor="text1"/>
          <w:sz w:val="28"/>
          <w:szCs w:val="28"/>
        </w:rPr>
        <w:t>», посвя</w:t>
      </w:r>
      <w:r w:rsidR="00CF5706" w:rsidRPr="00276B7A">
        <w:rPr>
          <w:b/>
          <w:color w:val="000000" w:themeColor="text1"/>
          <w:sz w:val="28"/>
          <w:szCs w:val="28"/>
        </w:rPr>
        <w:t xml:space="preserve">щенного </w:t>
      </w:r>
      <w:r w:rsidR="00BF4CF7">
        <w:rPr>
          <w:b/>
          <w:color w:val="000000" w:themeColor="text1"/>
          <w:sz w:val="28"/>
          <w:szCs w:val="28"/>
          <w:lang w:val="kk-KZ"/>
        </w:rPr>
        <w:t>30</w:t>
      </w:r>
      <w:r w:rsidR="00CF5706" w:rsidRPr="00276B7A">
        <w:rPr>
          <w:b/>
          <w:color w:val="000000" w:themeColor="text1"/>
          <w:sz w:val="28"/>
          <w:szCs w:val="28"/>
        </w:rPr>
        <w:t xml:space="preserve">-летию </w:t>
      </w:r>
      <w:r w:rsidR="00BF4CF7">
        <w:rPr>
          <w:b/>
          <w:color w:val="000000" w:themeColor="text1"/>
          <w:sz w:val="28"/>
          <w:szCs w:val="28"/>
          <w:lang w:val="kk-KZ"/>
        </w:rPr>
        <w:t>Независимости Республики Казахстан</w:t>
      </w:r>
    </w:p>
    <w:p w:rsidR="00DA6239" w:rsidRPr="00276B7A" w:rsidRDefault="00DA6239" w:rsidP="002826DF">
      <w:pPr>
        <w:tabs>
          <w:tab w:val="left" w:pos="5670"/>
        </w:tabs>
        <w:contextualSpacing/>
        <w:jc w:val="center"/>
        <w:rPr>
          <w:b/>
          <w:color w:val="000000" w:themeColor="text1"/>
          <w:sz w:val="28"/>
          <w:szCs w:val="28"/>
          <w:shd w:val="clear" w:color="auto" w:fill="FFFFFF"/>
        </w:rPr>
      </w:pPr>
    </w:p>
    <w:p w:rsidR="00B228C5" w:rsidRPr="00276B7A" w:rsidRDefault="00C15E2F" w:rsidP="002826DF">
      <w:pPr>
        <w:pStyle w:val="af"/>
        <w:spacing w:after="0" w:line="240" w:lineRule="auto"/>
        <w:ind w:left="0"/>
        <w:jc w:val="center"/>
        <w:rPr>
          <w:rFonts w:ascii="Times New Roman" w:hAnsi="Times New Roman"/>
          <w:b/>
          <w:color w:val="000000" w:themeColor="text1"/>
          <w:sz w:val="28"/>
          <w:szCs w:val="28"/>
        </w:rPr>
      </w:pPr>
      <w:r w:rsidRPr="00276B7A">
        <w:rPr>
          <w:rFonts w:ascii="Times New Roman" w:hAnsi="Times New Roman"/>
          <w:b/>
          <w:color w:val="000000" w:themeColor="text1"/>
          <w:sz w:val="28"/>
          <w:szCs w:val="28"/>
        </w:rPr>
        <w:t xml:space="preserve">1. </w:t>
      </w:r>
      <w:r w:rsidR="00B228C5" w:rsidRPr="00276B7A">
        <w:rPr>
          <w:rFonts w:ascii="Times New Roman" w:hAnsi="Times New Roman"/>
          <w:b/>
          <w:color w:val="000000" w:themeColor="text1"/>
          <w:sz w:val="28"/>
          <w:szCs w:val="28"/>
        </w:rPr>
        <w:t>Общие положения</w:t>
      </w:r>
    </w:p>
    <w:p w:rsidR="00B228C5" w:rsidRPr="00276B7A" w:rsidRDefault="00B228C5" w:rsidP="002826DF">
      <w:pPr>
        <w:tabs>
          <w:tab w:val="left" w:pos="567"/>
          <w:tab w:val="left" w:pos="709"/>
          <w:tab w:val="left" w:pos="851"/>
        </w:tabs>
        <w:ind w:firstLine="567"/>
        <w:contextualSpacing/>
        <w:rPr>
          <w:b/>
          <w:color w:val="000000" w:themeColor="text1"/>
          <w:sz w:val="28"/>
          <w:szCs w:val="28"/>
        </w:rPr>
      </w:pPr>
    </w:p>
    <w:p w:rsidR="00B228C5" w:rsidRPr="0081715D" w:rsidRDefault="00B228C5" w:rsidP="0081715D">
      <w:pPr>
        <w:tabs>
          <w:tab w:val="left" w:pos="5670"/>
        </w:tabs>
        <w:ind w:firstLine="567"/>
        <w:contextualSpacing/>
        <w:jc w:val="both"/>
        <w:rPr>
          <w:color w:val="000000" w:themeColor="text1"/>
          <w:sz w:val="28"/>
          <w:szCs w:val="28"/>
          <w:shd w:val="clear" w:color="auto" w:fill="FFFFFF"/>
          <w:lang w:val="kk-KZ"/>
        </w:rPr>
      </w:pPr>
      <w:r w:rsidRPr="0081715D">
        <w:rPr>
          <w:color w:val="000000" w:themeColor="text1"/>
          <w:sz w:val="28"/>
          <w:szCs w:val="28"/>
        </w:rPr>
        <w:t>1.</w:t>
      </w:r>
      <w:r w:rsidR="008003AA" w:rsidRPr="0081715D">
        <w:rPr>
          <w:i/>
          <w:color w:val="000000" w:themeColor="text1"/>
          <w:sz w:val="28"/>
          <w:szCs w:val="28"/>
        </w:rPr>
        <w:t> </w:t>
      </w:r>
      <w:r w:rsidRPr="0081715D">
        <w:rPr>
          <w:color w:val="000000" w:themeColor="text1"/>
          <w:sz w:val="28"/>
          <w:szCs w:val="28"/>
        </w:rPr>
        <w:t xml:space="preserve">Настоящее Положение определяет цели и задачи, организационное обеспечение, порядок проведения и финансирования, участия и определения победителей и призеров </w:t>
      </w:r>
      <w:r w:rsidR="00750989" w:rsidRPr="0081715D">
        <w:rPr>
          <w:color w:val="000000" w:themeColor="text1"/>
          <w:sz w:val="28"/>
          <w:szCs w:val="28"/>
        </w:rPr>
        <w:t xml:space="preserve">регионального </w:t>
      </w:r>
      <w:r w:rsidR="0067699F" w:rsidRPr="0081715D">
        <w:rPr>
          <w:color w:val="000000" w:themeColor="text1"/>
          <w:sz w:val="28"/>
          <w:szCs w:val="28"/>
        </w:rPr>
        <w:t xml:space="preserve">конкурса </w:t>
      </w:r>
      <w:r w:rsidR="00DA6239" w:rsidRPr="0081715D">
        <w:rPr>
          <w:color w:val="000000" w:themeColor="text1"/>
          <w:sz w:val="28"/>
          <w:szCs w:val="28"/>
        </w:rPr>
        <w:t>школьных команд городов и районов области «</w:t>
      </w:r>
      <w:r w:rsidR="00FA2FBA" w:rsidRPr="0081715D">
        <w:rPr>
          <w:color w:val="000000" w:themeColor="text1"/>
          <w:sz w:val="28"/>
          <w:szCs w:val="28"/>
          <w:lang w:val="kk-KZ"/>
        </w:rPr>
        <w:t>Мәңгілік ел</w:t>
      </w:r>
      <w:r w:rsidR="00E1129C" w:rsidRPr="0081715D">
        <w:rPr>
          <w:color w:val="000000" w:themeColor="text1"/>
          <w:sz w:val="28"/>
          <w:szCs w:val="28"/>
          <w:lang w:val="kk-KZ"/>
        </w:rPr>
        <w:t xml:space="preserve"> – </w:t>
      </w:r>
      <w:proofErr w:type="gramStart"/>
      <w:r w:rsidR="00FA2FBA" w:rsidRPr="0081715D">
        <w:rPr>
          <w:color w:val="000000" w:themeColor="text1"/>
          <w:sz w:val="28"/>
          <w:szCs w:val="28"/>
          <w:lang w:val="kk-KZ"/>
        </w:rPr>
        <w:t>болаша</w:t>
      </w:r>
      <w:proofErr w:type="gramEnd"/>
      <w:r w:rsidR="00FA2FBA" w:rsidRPr="0081715D">
        <w:rPr>
          <w:color w:val="000000" w:themeColor="text1"/>
          <w:sz w:val="28"/>
          <w:szCs w:val="28"/>
          <w:lang w:val="kk-KZ"/>
        </w:rPr>
        <w:t>ққа</w:t>
      </w:r>
      <w:r w:rsidR="00E1129C" w:rsidRPr="0081715D">
        <w:rPr>
          <w:color w:val="000000" w:themeColor="text1"/>
          <w:sz w:val="28"/>
          <w:szCs w:val="28"/>
          <w:lang w:val="kk-KZ"/>
        </w:rPr>
        <w:t xml:space="preserve"> </w:t>
      </w:r>
      <w:r w:rsidR="00FA2FBA" w:rsidRPr="0081715D">
        <w:rPr>
          <w:color w:val="000000" w:themeColor="text1"/>
          <w:sz w:val="28"/>
          <w:szCs w:val="28"/>
          <w:lang w:val="kk-KZ"/>
        </w:rPr>
        <w:t>ұмтылған ел</w:t>
      </w:r>
      <w:r w:rsidR="00DA6239" w:rsidRPr="0081715D">
        <w:rPr>
          <w:color w:val="000000" w:themeColor="text1"/>
          <w:sz w:val="28"/>
          <w:szCs w:val="28"/>
        </w:rPr>
        <w:t xml:space="preserve">» </w:t>
      </w:r>
      <w:r w:rsidRPr="0081715D">
        <w:rPr>
          <w:color w:val="000000" w:themeColor="text1"/>
          <w:sz w:val="28"/>
          <w:szCs w:val="28"/>
        </w:rPr>
        <w:t xml:space="preserve">(далее – </w:t>
      </w:r>
      <w:r w:rsidR="0067699F" w:rsidRPr="0081715D">
        <w:rPr>
          <w:color w:val="000000" w:themeColor="text1"/>
          <w:sz w:val="28"/>
          <w:szCs w:val="28"/>
        </w:rPr>
        <w:t>Конкурс</w:t>
      </w:r>
      <w:r w:rsidRPr="0081715D">
        <w:rPr>
          <w:color w:val="000000" w:themeColor="text1"/>
          <w:sz w:val="28"/>
          <w:szCs w:val="28"/>
        </w:rPr>
        <w:t>)</w:t>
      </w:r>
      <w:r w:rsidR="0081715D" w:rsidRPr="0081715D">
        <w:rPr>
          <w:color w:val="000000" w:themeColor="text1"/>
          <w:sz w:val="28"/>
          <w:szCs w:val="28"/>
        </w:rPr>
        <w:t xml:space="preserve"> посвященного </w:t>
      </w:r>
      <w:r w:rsidR="0081715D" w:rsidRPr="0081715D">
        <w:rPr>
          <w:color w:val="000000" w:themeColor="text1"/>
          <w:sz w:val="28"/>
          <w:szCs w:val="28"/>
          <w:lang w:val="kk-KZ"/>
        </w:rPr>
        <w:t>30</w:t>
      </w:r>
      <w:r w:rsidR="0081715D" w:rsidRPr="0081715D">
        <w:rPr>
          <w:color w:val="000000" w:themeColor="text1"/>
          <w:sz w:val="28"/>
          <w:szCs w:val="28"/>
        </w:rPr>
        <w:t xml:space="preserve">-летию </w:t>
      </w:r>
      <w:r w:rsidR="0081715D" w:rsidRPr="0081715D">
        <w:rPr>
          <w:color w:val="000000" w:themeColor="text1"/>
          <w:sz w:val="28"/>
          <w:szCs w:val="28"/>
          <w:lang w:val="kk-KZ"/>
        </w:rPr>
        <w:t>Независимости Республики Казахстан</w:t>
      </w:r>
      <w:r w:rsidRPr="0081715D">
        <w:rPr>
          <w:color w:val="000000" w:themeColor="text1"/>
          <w:sz w:val="28"/>
          <w:szCs w:val="28"/>
        </w:rPr>
        <w:t>.</w:t>
      </w:r>
    </w:p>
    <w:p w:rsidR="00DA6239" w:rsidRPr="006E3FC6" w:rsidRDefault="00DA4663" w:rsidP="002826DF">
      <w:pPr>
        <w:ind w:firstLine="567"/>
        <w:contextualSpacing/>
        <w:jc w:val="both"/>
        <w:rPr>
          <w:color w:val="000000" w:themeColor="text1"/>
          <w:sz w:val="28"/>
          <w:szCs w:val="28"/>
        </w:rPr>
      </w:pPr>
      <w:r w:rsidRPr="006E3FC6">
        <w:rPr>
          <w:color w:val="000000" w:themeColor="text1"/>
          <w:sz w:val="28"/>
          <w:szCs w:val="28"/>
        </w:rPr>
        <w:t>2</w:t>
      </w:r>
      <w:r w:rsidR="00B228C5" w:rsidRPr="006E3FC6">
        <w:rPr>
          <w:color w:val="000000" w:themeColor="text1"/>
          <w:sz w:val="28"/>
          <w:szCs w:val="28"/>
        </w:rPr>
        <w:t>.</w:t>
      </w:r>
      <w:r w:rsidR="008003AA" w:rsidRPr="006E3FC6">
        <w:rPr>
          <w:i/>
          <w:color w:val="000000" w:themeColor="text1"/>
          <w:sz w:val="28"/>
          <w:szCs w:val="28"/>
        </w:rPr>
        <w:t> </w:t>
      </w:r>
      <w:r w:rsidR="00B228C5" w:rsidRPr="006E3FC6">
        <w:rPr>
          <w:color w:val="000000" w:themeColor="text1"/>
          <w:sz w:val="28"/>
          <w:szCs w:val="28"/>
        </w:rPr>
        <w:t xml:space="preserve">Организаторами являются управление образования Восточно-Казахстанской области, </w:t>
      </w:r>
      <w:r w:rsidR="00DA6239" w:rsidRPr="006E3FC6">
        <w:rPr>
          <w:color w:val="000000" w:themeColor="text1"/>
          <w:sz w:val="28"/>
          <w:szCs w:val="28"/>
        </w:rPr>
        <w:t>Восточно-Казахстанский научно-методический центр развития одаренности и дополнительного образования «</w:t>
      </w:r>
      <w:proofErr w:type="spellStart"/>
      <w:r w:rsidR="00DA6239" w:rsidRPr="006E3FC6">
        <w:rPr>
          <w:color w:val="000000" w:themeColor="text1"/>
          <w:sz w:val="28"/>
          <w:szCs w:val="28"/>
        </w:rPr>
        <w:t>Дарын</w:t>
      </w:r>
      <w:proofErr w:type="spellEnd"/>
      <w:r w:rsidR="00DA6239" w:rsidRPr="006E3FC6">
        <w:rPr>
          <w:color w:val="000000" w:themeColor="text1"/>
          <w:sz w:val="28"/>
          <w:szCs w:val="28"/>
        </w:rPr>
        <w:t>» управления образования Восточно-Казахстанской области</w:t>
      </w:r>
      <w:r w:rsidR="00E1129C">
        <w:rPr>
          <w:color w:val="000000" w:themeColor="text1"/>
          <w:sz w:val="28"/>
          <w:szCs w:val="28"/>
        </w:rPr>
        <w:t xml:space="preserve"> </w:t>
      </w:r>
      <w:r w:rsidR="00DA6239" w:rsidRPr="006E3FC6">
        <w:rPr>
          <w:color w:val="000000" w:themeColor="text1"/>
          <w:sz w:val="28"/>
          <w:szCs w:val="28"/>
        </w:rPr>
        <w:t>(далее – ВК НМЦРО и ДО «</w:t>
      </w:r>
      <w:proofErr w:type="spellStart"/>
      <w:r w:rsidR="00DA6239" w:rsidRPr="006E3FC6">
        <w:rPr>
          <w:color w:val="000000" w:themeColor="text1"/>
          <w:sz w:val="28"/>
          <w:szCs w:val="28"/>
        </w:rPr>
        <w:t>Дарын</w:t>
      </w:r>
      <w:proofErr w:type="spellEnd"/>
      <w:r w:rsidR="00DA6239" w:rsidRPr="006E3FC6">
        <w:rPr>
          <w:color w:val="000000" w:themeColor="text1"/>
          <w:sz w:val="28"/>
          <w:szCs w:val="28"/>
        </w:rPr>
        <w:t>»).</w:t>
      </w:r>
    </w:p>
    <w:p w:rsidR="007D4C54" w:rsidRPr="006E3FC6" w:rsidRDefault="00B228C5" w:rsidP="002826DF">
      <w:pPr>
        <w:pStyle w:val="af0"/>
        <w:spacing w:before="0" w:beforeAutospacing="0" w:after="0" w:afterAutospacing="0"/>
        <w:ind w:firstLine="567"/>
        <w:contextualSpacing/>
        <w:jc w:val="both"/>
        <w:rPr>
          <w:color w:val="000000" w:themeColor="text1"/>
          <w:sz w:val="28"/>
          <w:szCs w:val="28"/>
        </w:rPr>
      </w:pPr>
      <w:r w:rsidRPr="006E3FC6">
        <w:rPr>
          <w:color w:val="000000" w:themeColor="text1"/>
          <w:sz w:val="28"/>
          <w:szCs w:val="28"/>
        </w:rPr>
        <w:t>3</w:t>
      </w:r>
      <w:r w:rsidR="00A4182B" w:rsidRPr="006E3FC6">
        <w:rPr>
          <w:color w:val="000000" w:themeColor="text1"/>
          <w:sz w:val="28"/>
          <w:szCs w:val="28"/>
        </w:rPr>
        <w:t>.</w:t>
      </w:r>
      <w:r w:rsidR="008003AA" w:rsidRPr="006E3FC6">
        <w:rPr>
          <w:i/>
          <w:color w:val="000000" w:themeColor="text1"/>
          <w:sz w:val="28"/>
          <w:szCs w:val="28"/>
        </w:rPr>
        <w:t> </w:t>
      </w:r>
      <w:r w:rsidR="008003AA" w:rsidRPr="006E3FC6">
        <w:rPr>
          <w:color w:val="000000" w:themeColor="text1"/>
          <w:sz w:val="28"/>
          <w:szCs w:val="28"/>
        </w:rPr>
        <w:t>Ц</w:t>
      </w:r>
      <w:r w:rsidRPr="006E3FC6">
        <w:rPr>
          <w:color w:val="000000" w:themeColor="text1"/>
          <w:sz w:val="28"/>
          <w:szCs w:val="28"/>
        </w:rPr>
        <w:t>ел</w:t>
      </w:r>
      <w:r w:rsidR="00444E8A" w:rsidRPr="006E3FC6">
        <w:rPr>
          <w:color w:val="000000" w:themeColor="text1"/>
          <w:sz w:val="28"/>
          <w:szCs w:val="28"/>
        </w:rPr>
        <w:t>ь</w:t>
      </w:r>
      <w:r w:rsidR="00E1129C">
        <w:rPr>
          <w:color w:val="000000" w:themeColor="text1"/>
          <w:sz w:val="28"/>
          <w:szCs w:val="28"/>
        </w:rPr>
        <w:t xml:space="preserve"> </w:t>
      </w:r>
      <w:r w:rsidR="0067699F" w:rsidRPr="006E3FC6">
        <w:rPr>
          <w:color w:val="000000" w:themeColor="text1"/>
          <w:sz w:val="28"/>
          <w:szCs w:val="28"/>
        </w:rPr>
        <w:t>Конкурса</w:t>
      </w:r>
      <w:r w:rsidR="008003AA" w:rsidRPr="006E3FC6">
        <w:rPr>
          <w:color w:val="000000" w:themeColor="text1"/>
          <w:sz w:val="28"/>
          <w:szCs w:val="28"/>
        </w:rPr>
        <w:t xml:space="preserve">: </w:t>
      </w:r>
      <w:r w:rsidR="00CF4065" w:rsidRPr="006E3FC6">
        <w:rPr>
          <w:color w:val="000000" w:themeColor="text1"/>
          <w:sz w:val="28"/>
          <w:szCs w:val="28"/>
        </w:rPr>
        <w:t>воспитание нового поколения социально активных членов общества с высоким уровнем развития национального самосознания, национального духа, духа патриотизма, исторического сознания и социальной памяти; готовых к активным и решительным действиям по сохранению стабильности, независимости, безопасности нашего государства</w:t>
      </w:r>
      <w:r w:rsidR="007D4C54" w:rsidRPr="006E3FC6">
        <w:rPr>
          <w:color w:val="000000" w:themeColor="text1"/>
          <w:sz w:val="28"/>
          <w:szCs w:val="28"/>
        </w:rPr>
        <w:t>.</w:t>
      </w:r>
    </w:p>
    <w:p w:rsidR="007D4C54" w:rsidRPr="006E3FC6" w:rsidRDefault="00CF5706" w:rsidP="002826DF">
      <w:pPr>
        <w:pStyle w:val="af0"/>
        <w:spacing w:before="0" w:beforeAutospacing="0" w:after="0" w:afterAutospacing="0"/>
        <w:ind w:firstLine="567"/>
        <w:contextualSpacing/>
        <w:jc w:val="both"/>
        <w:rPr>
          <w:color w:val="000000" w:themeColor="text1"/>
          <w:sz w:val="28"/>
          <w:szCs w:val="28"/>
        </w:rPr>
      </w:pPr>
      <w:r w:rsidRPr="006E3FC6">
        <w:rPr>
          <w:color w:val="000000" w:themeColor="text1"/>
          <w:sz w:val="28"/>
          <w:szCs w:val="28"/>
        </w:rPr>
        <w:t>4.</w:t>
      </w:r>
      <w:r w:rsidRPr="006E3FC6">
        <w:rPr>
          <w:i/>
          <w:color w:val="000000" w:themeColor="text1"/>
          <w:sz w:val="28"/>
          <w:szCs w:val="28"/>
        </w:rPr>
        <w:t> </w:t>
      </w:r>
      <w:r w:rsidRPr="006E3FC6">
        <w:rPr>
          <w:color w:val="000000" w:themeColor="text1"/>
          <w:sz w:val="28"/>
          <w:szCs w:val="28"/>
        </w:rPr>
        <w:t>Основные задачи Конкурса:</w:t>
      </w:r>
    </w:p>
    <w:p w:rsidR="00F916C0" w:rsidRPr="006E3FC6" w:rsidRDefault="00DA6239"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sidRPr="006E3FC6">
        <w:rPr>
          <w:color w:val="000000" w:themeColor="text1"/>
          <w:sz w:val="28"/>
          <w:szCs w:val="28"/>
        </w:rPr>
        <w:t> </w:t>
      </w:r>
      <w:r w:rsidR="00F916C0" w:rsidRPr="006E3FC6">
        <w:rPr>
          <w:color w:val="000000" w:themeColor="text1"/>
          <w:sz w:val="28"/>
          <w:szCs w:val="28"/>
          <w:shd w:val="clear" w:color="auto" w:fill="FFFFFF"/>
        </w:rPr>
        <w:t>воспитание </w:t>
      </w:r>
      <w:r w:rsidR="00F916C0" w:rsidRPr="006E3FC6">
        <w:rPr>
          <w:rStyle w:val="nobrs"/>
          <w:color w:val="000000" w:themeColor="text1"/>
          <w:sz w:val="28"/>
          <w:szCs w:val="28"/>
          <w:shd w:val="clear" w:color="auto" w:fill="FFFFFF"/>
        </w:rPr>
        <w:t>нравственно-патриотических</w:t>
      </w:r>
      <w:r w:rsidR="00F916C0" w:rsidRPr="006E3FC6">
        <w:rPr>
          <w:color w:val="000000" w:themeColor="text1"/>
          <w:sz w:val="28"/>
          <w:szCs w:val="28"/>
          <w:shd w:val="clear" w:color="auto" w:fill="FFFFFF"/>
        </w:rPr>
        <w:t> чувств, любви и</w:t>
      </w:r>
      <w:r w:rsidR="00F916C0" w:rsidRPr="006E3FC6">
        <w:rPr>
          <w:rStyle w:val="symbols"/>
          <w:color w:val="000000" w:themeColor="text1"/>
          <w:sz w:val="28"/>
          <w:szCs w:val="28"/>
          <w:shd w:val="clear" w:color="auto" w:fill="FFFFFF"/>
        </w:rPr>
        <w:t> </w:t>
      </w:r>
      <w:r w:rsidR="00F916C0" w:rsidRPr="006E3FC6">
        <w:rPr>
          <w:color w:val="000000" w:themeColor="text1"/>
          <w:sz w:val="28"/>
          <w:szCs w:val="28"/>
          <w:shd w:val="clear" w:color="auto" w:fill="FFFFFF"/>
        </w:rPr>
        <w:t>уважения к</w:t>
      </w:r>
      <w:r w:rsidR="00F916C0" w:rsidRPr="006E3FC6">
        <w:rPr>
          <w:rStyle w:val="symbols"/>
          <w:color w:val="000000" w:themeColor="text1"/>
          <w:sz w:val="28"/>
          <w:szCs w:val="28"/>
          <w:shd w:val="clear" w:color="auto" w:fill="FFFFFF"/>
        </w:rPr>
        <w:t> </w:t>
      </w:r>
      <w:r w:rsidR="00F916C0" w:rsidRPr="006E3FC6">
        <w:rPr>
          <w:color w:val="000000" w:themeColor="text1"/>
          <w:sz w:val="28"/>
          <w:szCs w:val="28"/>
          <w:shd w:val="clear" w:color="auto" w:fill="FFFFFF"/>
        </w:rPr>
        <w:t>Родине, формирование казахстанского патриотизма</w:t>
      </w:r>
    </w:p>
    <w:p w:rsidR="00F916C0" w:rsidRPr="006E3FC6" w:rsidRDefault="00F916C0"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sidRPr="006E3FC6">
        <w:rPr>
          <w:color w:val="000000" w:themeColor="text1"/>
          <w:sz w:val="28"/>
          <w:szCs w:val="28"/>
        </w:rPr>
        <w:t xml:space="preserve">активизация нравственно-духовной и интеллектуально-творческой деятельности учащихся; </w:t>
      </w:r>
    </w:p>
    <w:p w:rsidR="00F916C0" w:rsidRPr="006E3FC6" w:rsidRDefault="00F916C0"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sidRPr="006E3FC6">
        <w:rPr>
          <w:color w:val="000000" w:themeColor="text1"/>
          <w:sz w:val="28"/>
          <w:szCs w:val="28"/>
        </w:rPr>
        <w:t>развитие творческого потенциала и общественной активности учащихся;</w:t>
      </w:r>
    </w:p>
    <w:p w:rsidR="00F916C0" w:rsidRPr="006E3FC6" w:rsidRDefault="00F916C0"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sidRPr="006E3FC6">
        <w:rPr>
          <w:color w:val="000000" w:themeColor="text1"/>
          <w:sz w:val="28"/>
          <w:szCs w:val="28"/>
        </w:rPr>
        <w:t>приобщение учащихся к сценическому искусству;</w:t>
      </w:r>
    </w:p>
    <w:p w:rsidR="00F916C0" w:rsidRPr="006E3FC6" w:rsidRDefault="00F916C0"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sidRPr="006E3FC6">
        <w:rPr>
          <w:color w:val="000000" w:themeColor="text1"/>
          <w:sz w:val="28"/>
          <w:szCs w:val="28"/>
        </w:rPr>
        <w:t>соединение рационального и эмоционального отношения учащихся к родной земле, ее культуре;</w:t>
      </w:r>
    </w:p>
    <w:p w:rsidR="00DA6239" w:rsidRPr="006B7BA8" w:rsidRDefault="00F916C0" w:rsidP="002826DF">
      <w:pPr>
        <w:pStyle w:val="af0"/>
        <w:shd w:val="clear" w:color="auto" w:fill="F8FAF9"/>
        <w:spacing w:before="0" w:beforeAutospacing="0" w:after="0" w:afterAutospacing="0"/>
        <w:ind w:firstLine="567"/>
        <w:contextualSpacing/>
        <w:jc w:val="both"/>
        <w:rPr>
          <w:color w:val="000000" w:themeColor="text1"/>
          <w:sz w:val="28"/>
          <w:szCs w:val="28"/>
          <w:lang w:val="kk-KZ"/>
        </w:rPr>
      </w:pPr>
      <w:r w:rsidRPr="006E3FC6">
        <w:rPr>
          <w:color w:val="000000" w:themeColor="text1"/>
          <w:sz w:val="28"/>
          <w:szCs w:val="28"/>
          <w:lang w:val="kk-KZ"/>
        </w:rPr>
        <w:t>-</w:t>
      </w:r>
      <w:r w:rsidR="00DA6239" w:rsidRPr="006E3FC6">
        <w:rPr>
          <w:color w:val="000000" w:themeColor="text1"/>
          <w:sz w:val="28"/>
          <w:szCs w:val="28"/>
        </w:rPr>
        <w:t>выявление и поддержка творчески одаренн</w:t>
      </w:r>
      <w:r w:rsidR="00873723" w:rsidRPr="006E3FC6">
        <w:rPr>
          <w:color w:val="000000" w:themeColor="text1"/>
          <w:sz w:val="28"/>
          <w:szCs w:val="28"/>
        </w:rPr>
        <w:t>ых</w:t>
      </w:r>
      <w:r w:rsidR="00E1129C">
        <w:rPr>
          <w:color w:val="000000" w:themeColor="text1"/>
          <w:sz w:val="28"/>
          <w:szCs w:val="28"/>
        </w:rPr>
        <w:t xml:space="preserve"> </w:t>
      </w:r>
      <w:r w:rsidR="00873723" w:rsidRPr="006E3FC6">
        <w:rPr>
          <w:color w:val="000000" w:themeColor="text1"/>
          <w:sz w:val="28"/>
          <w:szCs w:val="28"/>
        </w:rPr>
        <w:t>детей</w:t>
      </w:r>
      <w:r w:rsidR="006B7BA8">
        <w:rPr>
          <w:color w:val="000000" w:themeColor="text1"/>
          <w:sz w:val="28"/>
          <w:szCs w:val="28"/>
          <w:lang w:val="kk-KZ"/>
        </w:rPr>
        <w:t>.</w:t>
      </w:r>
    </w:p>
    <w:p w:rsidR="00DA6239" w:rsidRPr="006E3FC6" w:rsidRDefault="00B228C5" w:rsidP="002826DF">
      <w:pPr>
        <w:pStyle w:val="af"/>
        <w:spacing w:after="0" w:line="240" w:lineRule="auto"/>
        <w:ind w:left="0" w:firstLine="567"/>
        <w:jc w:val="both"/>
        <w:rPr>
          <w:rFonts w:ascii="Times New Roman" w:hAnsi="Times New Roman"/>
          <w:color w:val="000000" w:themeColor="text1"/>
          <w:sz w:val="28"/>
          <w:szCs w:val="28"/>
        </w:rPr>
      </w:pPr>
      <w:r w:rsidRPr="006E3FC6">
        <w:rPr>
          <w:rFonts w:ascii="Times New Roman" w:hAnsi="Times New Roman"/>
          <w:color w:val="000000" w:themeColor="text1"/>
          <w:sz w:val="28"/>
          <w:szCs w:val="28"/>
        </w:rPr>
        <w:t xml:space="preserve">Рабочими языками проведения </w:t>
      </w:r>
      <w:r w:rsidR="0067699F" w:rsidRPr="006E3FC6">
        <w:rPr>
          <w:rFonts w:ascii="Times New Roman" w:hAnsi="Times New Roman"/>
          <w:color w:val="000000" w:themeColor="text1"/>
          <w:sz w:val="28"/>
          <w:szCs w:val="28"/>
        </w:rPr>
        <w:t>Конкурс</w:t>
      </w:r>
      <w:r w:rsidR="00AE0EF9" w:rsidRPr="006E3FC6">
        <w:rPr>
          <w:rFonts w:ascii="Times New Roman" w:hAnsi="Times New Roman"/>
          <w:color w:val="000000" w:themeColor="text1"/>
          <w:sz w:val="28"/>
          <w:szCs w:val="28"/>
        </w:rPr>
        <w:t>а</w:t>
      </w:r>
      <w:r w:rsidRPr="006E3FC6">
        <w:rPr>
          <w:rFonts w:ascii="Times New Roman" w:hAnsi="Times New Roman"/>
          <w:color w:val="000000" w:themeColor="text1"/>
          <w:sz w:val="28"/>
          <w:szCs w:val="28"/>
        </w:rPr>
        <w:t xml:space="preserve"> являются казахский и русский языки. </w:t>
      </w:r>
    </w:p>
    <w:p w:rsidR="00D53BD7" w:rsidRPr="006E3FC6" w:rsidRDefault="00D53BD7" w:rsidP="002826DF">
      <w:pPr>
        <w:pStyle w:val="af"/>
        <w:spacing w:after="0" w:line="240" w:lineRule="auto"/>
        <w:ind w:left="0" w:firstLine="567"/>
        <w:jc w:val="center"/>
        <w:rPr>
          <w:rFonts w:ascii="Times New Roman" w:hAnsi="Times New Roman"/>
          <w:b/>
          <w:bCs/>
          <w:color w:val="000000" w:themeColor="text1"/>
          <w:spacing w:val="-3"/>
          <w:sz w:val="28"/>
          <w:szCs w:val="28"/>
        </w:rPr>
      </w:pPr>
    </w:p>
    <w:p w:rsidR="00AA7971" w:rsidRPr="006E3FC6" w:rsidRDefault="00AA7971" w:rsidP="002826DF">
      <w:pPr>
        <w:pStyle w:val="af"/>
        <w:spacing w:after="0" w:line="240" w:lineRule="auto"/>
        <w:ind w:left="0" w:firstLine="567"/>
        <w:jc w:val="center"/>
        <w:rPr>
          <w:rFonts w:ascii="Times New Roman" w:hAnsi="Times New Roman"/>
          <w:b/>
          <w:bCs/>
          <w:color w:val="000000" w:themeColor="text1"/>
          <w:spacing w:val="-3"/>
          <w:sz w:val="28"/>
          <w:szCs w:val="28"/>
        </w:rPr>
      </w:pPr>
      <w:r w:rsidRPr="006E3FC6">
        <w:rPr>
          <w:rFonts w:ascii="Times New Roman" w:hAnsi="Times New Roman"/>
          <w:b/>
          <w:bCs/>
          <w:color w:val="000000" w:themeColor="text1"/>
          <w:spacing w:val="-3"/>
          <w:sz w:val="28"/>
          <w:szCs w:val="28"/>
        </w:rPr>
        <w:t>2. Организационный комитет Конкурса</w:t>
      </w:r>
    </w:p>
    <w:p w:rsidR="00AA7971" w:rsidRPr="006E3FC6" w:rsidRDefault="00AA7971" w:rsidP="002826DF">
      <w:pPr>
        <w:shd w:val="clear" w:color="auto" w:fill="FFFFFF"/>
        <w:tabs>
          <w:tab w:val="left" w:pos="709"/>
        </w:tabs>
        <w:ind w:firstLine="567"/>
        <w:contextualSpacing/>
        <w:jc w:val="center"/>
        <w:rPr>
          <w:b/>
          <w:bCs/>
          <w:color w:val="000000" w:themeColor="text1"/>
          <w:spacing w:val="-3"/>
          <w:sz w:val="28"/>
          <w:szCs w:val="28"/>
        </w:rPr>
      </w:pPr>
    </w:p>
    <w:p w:rsidR="00AA7971" w:rsidRPr="00276B7A" w:rsidRDefault="00AA7971" w:rsidP="002826DF">
      <w:pPr>
        <w:shd w:val="clear" w:color="auto" w:fill="FFFFFF"/>
        <w:tabs>
          <w:tab w:val="left" w:pos="709"/>
        </w:tabs>
        <w:ind w:firstLine="567"/>
        <w:contextualSpacing/>
        <w:jc w:val="both"/>
        <w:rPr>
          <w:color w:val="000000" w:themeColor="text1"/>
          <w:sz w:val="28"/>
          <w:szCs w:val="28"/>
        </w:rPr>
      </w:pPr>
      <w:r w:rsidRPr="006E3FC6">
        <w:rPr>
          <w:color w:val="000000" w:themeColor="text1"/>
          <w:sz w:val="28"/>
          <w:szCs w:val="28"/>
        </w:rPr>
        <w:t>5.</w:t>
      </w:r>
      <w:r w:rsidR="008003AA" w:rsidRPr="006E3FC6">
        <w:rPr>
          <w:i/>
          <w:color w:val="000000" w:themeColor="text1"/>
          <w:sz w:val="28"/>
          <w:szCs w:val="28"/>
        </w:rPr>
        <w:t> </w:t>
      </w:r>
      <w:r w:rsidRPr="006E3FC6">
        <w:rPr>
          <w:color w:val="000000" w:themeColor="text1"/>
          <w:sz w:val="28"/>
          <w:szCs w:val="28"/>
        </w:rPr>
        <w:t>Для организации и проведения Конкурса созда</w:t>
      </w:r>
      <w:r w:rsidR="00194790" w:rsidRPr="006E3FC6">
        <w:rPr>
          <w:color w:val="000000" w:themeColor="text1"/>
          <w:sz w:val="28"/>
          <w:szCs w:val="28"/>
        </w:rPr>
        <w:t>е</w:t>
      </w:r>
      <w:r w:rsidRPr="006E3FC6">
        <w:rPr>
          <w:color w:val="000000" w:themeColor="text1"/>
          <w:sz w:val="28"/>
          <w:szCs w:val="28"/>
        </w:rPr>
        <w:t>тся организационный</w:t>
      </w:r>
      <w:r w:rsidRPr="00276B7A">
        <w:rPr>
          <w:color w:val="000000" w:themeColor="text1"/>
          <w:sz w:val="28"/>
          <w:szCs w:val="28"/>
        </w:rPr>
        <w:t xml:space="preserve"> комитет (далее - Оргкомитет).</w:t>
      </w:r>
    </w:p>
    <w:p w:rsidR="00AA7971" w:rsidRPr="00276B7A" w:rsidRDefault="00AA7971" w:rsidP="002826DF">
      <w:pPr>
        <w:shd w:val="clear" w:color="auto" w:fill="FFFFFF"/>
        <w:tabs>
          <w:tab w:val="left" w:pos="709"/>
        </w:tabs>
        <w:ind w:firstLine="567"/>
        <w:contextualSpacing/>
        <w:jc w:val="both"/>
        <w:rPr>
          <w:color w:val="000000" w:themeColor="text1"/>
          <w:spacing w:val="-2"/>
          <w:sz w:val="28"/>
          <w:szCs w:val="28"/>
        </w:rPr>
      </w:pPr>
      <w:r w:rsidRPr="00276B7A">
        <w:rPr>
          <w:color w:val="000000" w:themeColor="text1"/>
          <w:spacing w:val="-2"/>
          <w:sz w:val="28"/>
          <w:szCs w:val="28"/>
        </w:rPr>
        <w:t>Оргкомитет:</w:t>
      </w:r>
    </w:p>
    <w:p w:rsidR="00AA7971" w:rsidRPr="00276B7A" w:rsidRDefault="00E1129C" w:rsidP="002826DF">
      <w:pPr>
        <w:shd w:val="clear" w:color="auto" w:fill="FFFFFF"/>
        <w:tabs>
          <w:tab w:val="left" w:pos="709"/>
        </w:tabs>
        <w:ind w:firstLine="567"/>
        <w:contextualSpacing/>
        <w:jc w:val="both"/>
        <w:rPr>
          <w:color w:val="000000" w:themeColor="text1"/>
          <w:sz w:val="28"/>
          <w:szCs w:val="28"/>
        </w:rPr>
      </w:pPr>
      <w:r>
        <w:rPr>
          <w:color w:val="000000" w:themeColor="text1"/>
          <w:sz w:val="28"/>
          <w:szCs w:val="28"/>
        </w:rPr>
        <w:t>-</w:t>
      </w:r>
      <w:r w:rsidRPr="00E1129C">
        <w:rPr>
          <w:color w:val="FFFFFF" w:themeColor="background1"/>
          <w:sz w:val="28"/>
          <w:szCs w:val="28"/>
          <w:shd w:val="clear" w:color="auto" w:fill="FFFFFF" w:themeFill="background1"/>
        </w:rPr>
        <w:t>,</w:t>
      </w:r>
      <w:r>
        <w:rPr>
          <w:color w:val="000000" w:themeColor="text1"/>
          <w:sz w:val="28"/>
          <w:szCs w:val="28"/>
        </w:rPr>
        <w:t>о</w:t>
      </w:r>
      <w:r w:rsidR="00AA7971" w:rsidRPr="00276B7A">
        <w:rPr>
          <w:color w:val="000000" w:themeColor="text1"/>
          <w:sz w:val="28"/>
          <w:szCs w:val="28"/>
        </w:rPr>
        <w:t>существляет непосредственное руководство подготовкой и проведением Конкурса;</w:t>
      </w:r>
    </w:p>
    <w:p w:rsidR="00AA7971" w:rsidRPr="00276B7A" w:rsidRDefault="00AA7971" w:rsidP="002826DF">
      <w:pPr>
        <w:shd w:val="clear" w:color="auto" w:fill="FFFFFF"/>
        <w:tabs>
          <w:tab w:val="left" w:pos="709"/>
        </w:tabs>
        <w:ind w:firstLine="567"/>
        <w:contextualSpacing/>
        <w:jc w:val="both"/>
        <w:rPr>
          <w:color w:val="000000" w:themeColor="text1"/>
          <w:sz w:val="28"/>
          <w:szCs w:val="28"/>
        </w:rPr>
      </w:pPr>
      <w:r w:rsidRPr="00276B7A">
        <w:rPr>
          <w:color w:val="000000" w:themeColor="text1"/>
          <w:sz w:val="28"/>
          <w:szCs w:val="28"/>
        </w:rPr>
        <w:t>- принимает заявки и необходимые материалы для участия в Конкурсе;</w:t>
      </w:r>
    </w:p>
    <w:p w:rsidR="00AA7971" w:rsidRPr="00276B7A" w:rsidRDefault="00AA7971" w:rsidP="002826DF">
      <w:pPr>
        <w:shd w:val="clear" w:color="auto" w:fill="FFFFFF"/>
        <w:tabs>
          <w:tab w:val="left" w:pos="709"/>
        </w:tabs>
        <w:ind w:firstLine="567"/>
        <w:contextualSpacing/>
        <w:jc w:val="both"/>
        <w:rPr>
          <w:color w:val="000000" w:themeColor="text1"/>
          <w:spacing w:val="-1"/>
          <w:sz w:val="28"/>
          <w:szCs w:val="28"/>
        </w:rPr>
      </w:pPr>
      <w:r w:rsidRPr="00276B7A">
        <w:rPr>
          <w:color w:val="000000" w:themeColor="text1"/>
          <w:spacing w:val="-1"/>
          <w:sz w:val="28"/>
          <w:szCs w:val="28"/>
        </w:rPr>
        <w:lastRenderedPageBreak/>
        <w:t>- формирует и утверждает состав жюри</w:t>
      </w:r>
      <w:r w:rsidR="002234A9" w:rsidRPr="00276B7A">
        <w:rPr>
          <w:color w:val="000000" w:themeColor="text1"/>
          <w:spacing w:val="-1"/>
          <w:sz w:val="28"/>
          <w:szCs w:val="28"/>
        </w:rPr>
        <w:t xml:space="preserve"> и</w:t>
      </w:r>
      <w:r w:rsidR="0006499A" w:rsidRPr="00276B7A">
        <w:rPr>
          <w:color w:val="000000" w:themeColor="text1"/>
          <w:spacing w:val="-1"/>
          <w:sz w:val="28"/>
          <w:szCs w:val="28"/>
        </w:rPr>
        <w:t xml:space="preserve"> экспертов</w:t>
      </w:r>
      <w:r w:rsidRPr="00276B7A">
        <w:rPr>
          <w:color w:val="000000" w:themeColor="text1"/>
          <w:spacing w:val="-1"/>
          <w:sz w:val="28"/>
          <w:szCs w:val="28"/>
        </w:rPr>
        <w:t xml:space="preserve"> Конкурса;</w:t>
      </w:r>
    </w:p>
    <w:p w:rsidR="00AA7971" w:rsidRPr="00276B7A" w:rsidRDefault="00AA7971" w:rsidP="002826DF">
      <w:pPr>
        <w:shd w:val="clear" w:color="auto" w:fill="FFFFFF"/>
        <w:tabs>
          <w:tab w:val="left" w:pos="709"/>
        </w:tabs>
        <w:ind w:firstLine="567"/>
        <w:contextualSpacing/>
        <w:jc w:val="both"/>
        <w:rPr>
          <w:color w:val="000000" w:themeColor="text1"/>
          <w:sz w:val="28"/>
          <w:szCs w:val="28"/>
        </w:rPr>
      </w:pPr>
      <w:r w:rsidRPr="00276B7A">
        <w:rPr>
          <w:color w:val="000000" w:themeColor="text1"/>
          <w:sz w:val="28"/>
          <w:szCs w:val="28"/>
        </w:rPr>
        <w:t>- определяет виды мероприятий, форму их проведения;</w:t>
      </w:r>
    </w:p>
    <w:p w:rsidR="00AA7971" w:rsidRPr="00276B7A" w:rsidRDefault="00AA7971" w:rsidP="002826DF">
      <w:pPr>
        <w:shd w:val="clear" w:color="auto" w:fill="FFFFFF"/>
        <w:tabs>
          <w:tab w:val="left" w:pos="709"/>
        </w:tabs>
        <w:ind w:firstLine="567"/>
        <w:contextualSpacing/>
        <w:jc w:val="both"/>
        <w:rPr>
          <w:color w:val="000000" w:themeColor="text1"/>
          <w:sz w:val="28"/>
          <w:szCs w:val="28"/>
        </w:rPr>
      </w:pPr>
      <w:r w:rsidRPr="00276B7A">
        <w:rPr>
          <w:color w:val="000000" w:themeColor="text1"/>
          <w:sz w:val="28"/>
          <w:szCs w:val="28"/>
        </w:rPr>
        <w:t>- анализирует и обобщает итоги Конкурса;</w:t>
      </w:r>
    </w:p>
    <w:p w:rsidR="00AA7971" w:rsidRPr="00276B7A" w:rsidRDefault="00AA7971" w:rsidP="002826DF">
      <w:pPr>
        <w:shd w:val="clear" w:color="auto" w:fill="FFFFFF"/>
        <w:tabs>
          <w:tab w:val="left" w:pos="709"/>
        </w:tabs>
        <w:ind w:firstLine="567"/>
        <w:contextualSpacing/>
        <w:jc w:val="both"/>
        <w:rPr>
          <w:color w:val="000000" w:themeColor="text1"/>
          <w:spacing w:val="-2"/>
          <w:sz w:val="28"/>
          <w:szCs w:val="28"/>
        </w:rPr>
      </w:pPr>
      <w:r w:rsidRPr="00276B7A">
        <w:rPr>
          <w:color w:val="000000" w:themeColor="text1"/>
          <w:spacing w:val="-2"/>
          <w:sz w:val="28"/>
          <w:szCs w:val="28"/>
        </w:rPr>
        <w:t>- обеспечивает освещение хода подготовки, проведения и результатов Конкурса в СМИ.</w:t>
      </w:r>
    </w:p>
    <w:p w:rsidR="00D53BD7" w:rsidRPr="00276B7A" w:rsidRDefault="00D53BD7" w:rsidP="002826DF">
      <w:pPr>
        <w:pStyle w:val="af"/>
        <w:spacing w:after="0" w:line="240" w:lineRule="auto"/>
        <w:ind w:left="0" w:firstLine="567"/>
        <w:jc w:val="center"/>
        <w:rPr>
          <w:rFonts w:ascii="Times New Roman" w:hAnsi="Times New Roman"/>
          <w:b/>
          <w:bCs/>
          <w:color w:val="000000" w:themeColor="text1"/>
          <w:sz w:val="28"/>
          <w:szCs w:val="28"/>
        </w:rPr>
      </w:pPr>
    </w:p>
    <w:p w:rsidR="00B228C5" w:rsidRPr="00276B7A" w:rsidRDefault="00C7171A" w:rsidP="002826DF">
      <w:pPr>
        <w:pStyle w:val="af"/>
        <w:spacing w:after="0" w:line="240" w:lineRule="auto"/>
        <w:ind w:left="0" w:firstLine="567"/>
        <w:jc w:val="center"/>
        <w:rPr>
          <w:rFonts w:ascii="Times New Roman" w:hAnsi="Times New Roman"/>
          <w:b/>
          <w:bCs/>
          <w:color w:val="000000" w:themeColor="text1"/>
          <w:sz w:val="28"/>
          <w:szCs w:val="28"/>
        </w:rPr>
      </w:pPr>
      <w:r w:rsidRPr="00276B7A">
        <w:rPr>
          <w:rFonts w:ascii="Times New Roman" w:hAnsi="Times New Roman"/>
          <w:b/>
          <w:bCs/>
          <w:color w:val="000000" w:themeColor="text1"/>
          <w:sz w:val="28"/>
          <w:szCs w:val="28"/>
        </w:rPr>
        <w:t xml:space="preserve">3. </w:t>
      </w:r>
      <w:r w:rsidR="00B228C5" w:rsidRPr="00276B7A">
        <w:rPr>
          <w:rFonts w:ascii="Times New Roman" w:hAnsi="Times New Roman"/>
          <w:b/>
          <w:bCs/>
          <w:color w:val="000000" w:themeColor="text1"/>
          <w:sz w:val="28"/>
          <w:szCs w:val="28"/>
        </w:rPr>
        <w:t xml:space="preserve">Участники </w:t>
      </w:r>
      <w:r w:rsidR="0067699F" w:rsidRPr="00276B7A">
        <w:rPr>
          <w:rFonts w:ascii="Times New Roman" w:hAnsi="Times New Roman"/>
          <w:b/>
          <w:color w:val="000000" w:themeColor="text1"/>
          <w:sz w:val="28"/>
          <w:szCs w:val="28"/>
        </w:rPr>
        <w:t>Конкурса</w:t>
      </w:r>
    </w:p>
    <w:p w:rsidR="00B228C5" w:rsidRPr="00276B7A" w:rsidRDefault="00B228C5" w:rsidP="002826DF">
      <w:pPr>
        <w:pStyle w:val="af"/>
        <w:tabs>
          <w:tab w:val="left" w:pos="567"/>
          <w:tab w:val="left" w:pos="709"/>
          <w:tab w:val="left" w:pos="851"/>
        </w:tabs>
        <w:spacing w:after="0" w:line="240" w:lineRule="auto"/>
        <w:ind w:left="0" w:firstLine="567"/>
        <w:jc w:val="both"/>
        <w:rPr>
          <w:rFonts w:ascii="Times New Roman" w:hAnsi="Times New Roman"/>
          <w:b/>
          <w:bCs/>
          <w:color w:val="000000" w:themeColor="text1"/>
          <w:sz w:val="28"/>
          <w:szCs w:val="28"/>
        </w:rPr>
      </w:pPr>
    </w:p>
    <w:p w:rsidR="001358AB" w:rsidRPr="00276B7A" w:rsidRDefault="0006457A" w:rsidP="002826DF">
      <w:pPr>
        <w:ind w:firstLine="567"/>
        <w:contextualSpacing/>
        <w:jc w:val="both"/>
        <w:rPr>
          <w:color w:val="000000" w:themeColor="text1"/>
          <w:sz w:val="28"/>
          <w:szCs w:val="28"/>
        </w:rPr>
      </w:pPr>
      <w:r w:rsidRPr="00276B7A">
        <w:rPr>
          <w:color w:val="000000" w:themeColor="text1"/>
          <w:sz w:val="28"/>
          <w:szCs w:val="28"/>
        </w:rPr>
        <w:t>6</w:t>
      </w:r>
      <w:r w:rsidR="00DA4663" w:rsidRPr="00276B7A">
        <w:rPr>
          <w:color w:val="000000" w:themeColor="text1"/>
          <w:sz w:val="28"/>
          <w:szCs w:val="28"/>
        </w:rPr>
        <w:t>.</w:t>
      </w:r>
      <w:r w:rsidR="008003AA" w:rsidRPr="00276B7A">
        <w:rPr>
          <w:i/>
          <w:color w:val="000000" w:themeColor="text1"/>
          <w:sz w:val="28"/>
          <w:szCs w:val="28"/>
        </w:rPr>
        <w:t> </w:t>
      </w:r>
      <w:r w:rsidR="00DA4663" w:rsidRPr="00276B7A">
        <w:rPr>
          <w:color w:val="000000" w:themeColor="text1"/>
          <w:sz w:val="28"/>
          <w:szCs w:val="28"/>
        </w:rPr>
        <w:t xml:space="preserve">В </w:t>
      </w:r>
      <w:r w:rsidR="0067699F" w:rsidRPr="00276B7A">
        <w:rPr>
          <w:color w:val="000000" w:themeColor="text1"/>
          <w:sz w:val="28"/>
          <w:szCs w:val="28"/>
        </w:rPr>
        <w:t>Конкурсе</w:t>
      </w:r>
      <w:r w:rsidR="00880C2C" w:rsidRPr="00276B7A">
        <w:rPr>
          <w:color w:val="000000" w:themeColor="text1"/>
          <w:sz w:val="28"/>
          <w:szCs w:val="28"/>
        </w:rPr>
        <w:t xml:space="preserve"> принимают </w:t>
      </w:r>
      <w:r w:rsidR="002B3274" w:rsidRPr="00276B7A">
        <w:rPr>
          <w:color w:val="000000" w:themeColor="text1"/>
          <w:sz w:val="28"/>
          <w:szCs w:val="28"/>
        </w:rPr>
        <w:t xml:space="preserve">участие </w:t>
      </w:r>
      <w:r w:rsidR="00EE5962" w:rsidRPr="00276B7A">
        <w:rPr>
          <w:color w:val="000000" w:themeColor="text1"/>
          <w:sz w:val="28"/>
          <w:szCs w:val="28"/>
        </w:rPr>
        <w:t>учащиеся</w:t>
      </w:r>
      <w:r w:rsidR="00E94A51">
        <w:rPr>
          <w:color w:val="000000" w:themeColor="text1"/>
          <w:sz w:val="28"/>
          <w:szCs w:val="28"/>
        </w:rPr>
        <w:t xml:space="preserve"> </w:t>
      </w:r>
      <w:r w:rsidR="00873723" w:rsidRPr="00276B7A">
        <w:rPr>
          <w:color w:val="000000" w:themeColor="text1"/>
          <w:sz w:val="28"/>
          <w:szCs w:val="28"/>
        </w:rPr>
        <w:t xml:space="preserve">8-10 </w:t>
      </w:r>
      <w:r w:rsidR="0060745E" w:rsidRPr="00276B7A">
        <w:rPr>
          <w:color w:val="000000" w:themeColor="text1"/>
          <w:sz w:val="28"/>
          <w:szCs w:val="28"/>
        </w:rPr>
        <w:t xml:space="preserve">классов </w:t>
      </w:r>
      <w:r w:rsidR="001358AB" w:rsidRPr="00276B7A">
        <w:rPr>
          <w:color w:val="000000" w:themeColor="text1"/>
          <w:sz w:val="28"/>
          <w:szCs w:val="28"/>
        </w:rPr>
        <w:t>общеобразовательных учреждений ВКО.</w:t>
      </w:r>
    </w:p>
    <w:p w:rsidR="002E52D2" w:rsidRPr="00276B7A" w:rsidRDefault="002E52D2" w:rsidP="002826DF">
      <w:pPr>
        <w:ind w:firstLine="567"/>
        <w:contextualSpacing/>
        <w:jc w:val="both"/>
        <w:rPr>
          <w:color w:val="000000" w:themeColor="text1"/>
          <w:sz w:val="28"/>
          <w:szCs w:val="28"/>
        </w:rPr>
      </w:pPr>
    </w:p>
    <w:p w:rsidR="00B228C5" w:rsidRPr="00276B7A" w:rsidRDefault="00C7171A" w:rsidP="002826DF">
      <w:pPr>
        <w:pStyle w:val="af"/>
        <w:spacing w:after="0" w:line="240" w:lineRule="auto"/>
        <w:ind w:left="0" w:firstLine="567"/>
        <w:jc w:val="center"/>
        <w:rPr>
          <w:rFonts w:ascii="Times New Roman" w:hAnsi="Times New Roman"/>
          <w:b/>
          <w:bCs/>
          <w:color w:val="000000" w:themeColor="text1"/>
          <w:sz w:val="28"/>
          <w:szCs w:val="28"/>
        </w:rPr>
      </w:pPr>
      <w:r w:rsidRPr="00276B7A">
        <w:rPr>
          <w:rFonts w:ascii="Times New Roman" w:hAnsi="Times New Roman"/>
          <w:b/>
          <w:bCs/>
          <w:color w:val="000000" w:themeColor="text1"/>
          <w:sz w:val="28"/>
          <w:szCs w:val="28"/>
        </w:rPr>
        <w:t xml:space="preserve">4. </w:t>
      </w:r>
      <w:r w:rsidR="00B228C5" w:rsidRPr="00276B7A">
        <w:rPr>
          <w:rFonts w:ascii="Times New Roman" w:hAnsi="Times New Roman"/>
          <w:b/>
          <w:bCs/>
          <w:color w:val="000000" w:themeColor="text1"/>
          <w:sz w:val="28"/>
          <w:szCs w:val="28"/>
        </w:rPr>
        <w:t xml:space="preserve">Порядок организации и проведения </w:t>
      </w:r>
      <w:r w:rsidR="0067699F" w:rsidRPr="00276B7A">
        <w:rPr>
          <w:rFonts w:ascii="Times New Roman" w:hAnsi="Times New Roman"/>
          <w:b/>
          <w:color w:val="000000" w:themeColor="text1"/>
          <w:sz w:val="28"/>
          <w:szCs w:val="28"/>
        </w:rPr>
        <w:t>Конкурс</w:t>
      </w:r>
      <w:r w:rsidR="00AE0EF9" w:rsidRPr="00276B7A">
        <w:rPr>
          <w:rFonts w:ascii="Times New Roman" w:hAnsi="Times New Roman"/>
          <w:b/>
          <w:bCs/>
          <w:color w:val="000000" w:themeColor="text1"/>
          <w:sz w:val="28"/>
          <w:szCs w:val="28"/>
        </w:rPr>
        <w:t>а</w:t>
      </w:r>
    </w:p>
    <w:p w:rsidR="00B228C5" w:rsidRPr="00276B7A" w:rsidRDefault="00B228C5" w:rsidP="002826DF">
      <w:pPr>
        <w:pStyle w:val="af"/>
        <w:tabs>
          <w:tab w:val="left" w:pos="567"/>
          <w:tab w:val="left" w:pos="709"/>
          <w:tab w:val="left" w:pos="851"/>
        </w:tabs>
        <w:spacing w:after="0" w:line="240" w:lineRule="auto"/>
        <w:ind w:left="0" w:firstLine="567"/>
        <w:jc w:val="both"/>
        <w:rPr>
          <w:rFonts w:ascii="Times New Roman" w:hAnsi="Times New Roman"/>
          <w:color w:val="000000" w:themeColor="text1"/>
          <w:sz w:val="28"/>
          <w:szCs w:val="28"/>
        </w:rPr>
      </w:pPr>
    </w:p>
    <w:p w:rsidR="00DF5899" w:rsidRPr="00276B7A" w:rsidRDefault="0006457A" w:rsidP="002826DF">
      <w:pPr>
        <w:shd w:val="clear" w:color="auto" w:fill="FFFFFF"/>
        <w:ind w:firstLine="567"/>
        <w:contextualSpacing/>
        <w:jc w:val="both"/>
        <w:rPr>
          <w:color w:val="000000" w:themeColor="text1"/>
          <w:spacing w:val="1"/>
          <w:sz w:val="28"/>
          <w:szCs w:val="28"/>
        </w:rPr>
      </w:pPr>
      <w:r w:rsidRPr="00276B7A">
        <w:rPr>
          <w:color w:val="000000" w:themeColor="text1"/>
          <w:spacing w:val="1"/>
          <w:sz w:val="28"/>
          <w:szCs w:val="28"/>
        </w:rPr>
        <w:t>7</w:t>
      </w:r>
      <w:r w:rsidR="00DA4663" w:rsidRPr="00276B7A">
        <w:rPr>
          <w:color w:val="000000" w:themeColor="text1"/>
          <w:spacing w:val="1"/>
          <w:sz w:val="28"/>
          <w:szCs w:val="28"/>
        </w:rPr>
        <w:t>.</w:t>
      </w:r>
      <w:r w:rsidR="008003AA" w:rsidRPr="00276B7A">
        <w:rPr>
          <w:i/>
          <w:color w:val="000000" w:themeColor="text1"/>
          <w:sz w:val="28"/>
          <w:szCs w:val="28"/>
        </w:rPr>
        <w:t> </w:t>
      </w:r>
      <w:r w:rsidR="0067699F" w:rsidRPr="00276B7A">
        <w:rPr>
          <w:color w:val="000000" w:themeColor="text1"/>
          <w:sz w:val="28"/>
          <w:szCs w:val="28"/>
        </w:rPr>
        <w:t>Конкур</w:t>
      </w:r>
      <w:r w:rsidR="00344708" w:rsidRPr="00276B7A">
        <w:rPr>
          <w:color w:val="000000" w:themeColor="text1"/>
          <w:sz w:val="28"/>
          <w:szCs w:val="28"/>
        </w:rPr>
        <w:t>с</w:t>
      </w:r>
      <w:r w:rsidR="00D81C7E" w:rsidRPr="00276B7A">
        <w:rPr>
          <w:color w:val="000000" w:themeColor="text1"/>
          <w:sz w:val="28"/>
          <w:szCs w:val="28"/>
        </w:rPr>
        <w:t xml:space="preserve"> посвящен </w:t>
      </w:r>
      <w:r w:rsidR="006736C7">
        <w:rPr>
          <w:color w:val="000000" w:themeColor="text1"/>
          <w:sz w:val="28"/>
          <w:szCs w:val="28"/>
          <w:lang w:val="kk-KZ"/>
        </w:rPr>
        <w:t>30-летию Неза</w:t>
      </w:r>
      <w:r w:rsidR="001353B0">
        <w:rPr>
          <w:color w:val="000000" w:themeColor="text1"/>
          <w:sz w:val="28"/>
          <w:szCs w:val="28"/>
          <w:lang w:val="kk-KZ"/>
        </w:rPr>
        <w:t xml:space="preserve">висимости Республики Казахстан, </w:t>
      </w:r>
      <w:r w:rsidR="00D50478" w:rsidRPr="00276B7A">
        <w:rPr>
          <w:color w:val="000000" w:themeColor="text1"/>
          <w:spacing w:val="1"/>
          <w:sz w:val="28"/>
          <w:szCs w:val="28"/>
        </w:rPr>
        <w:t>охватыва</w:t>
      </w:r>
      <w:r w:rsidR="00DC1354" w:rsidRPr="00276B7A">
        <w:rPr>
          <w:color w:val="000000" w:themeColor="text1"/>
          <w:spacing w:val="1"/>
          <w:sz w:val="28"/>
          <w:szCs w:val="28"/>
        </w:rPr>
        <w:t>е</w:t>
      </w:r>
      <w:r w:rsidR="00D50478" w:rsidRPr="00276B7A">
        <w:rPr>
          <w:color w:val="000000" w:themeColor="text1"/>
          <w:spacing w:val="1"/>
          <w:sz w:val="28"/>
          <w:szCs w:val="28"/>
        </w:rPr>
        <w:t xml:space="preserve">т </w:t>
      </w:r>
      <w:r w:rsidR="00AE0EF9" w:rsidRPr="00276B7A">
        <w:rPr>
          <w:color w:val="000000" w:themeColor="text1"/>
          <w:sz w:val="28"/>
          <w:szCs w:val="28"/>
        </w:rPr>
        <w:t xml:space="preserve">содержание </w:t>
      </w:r>
      <w:r w:rsidR="00D81C7E" w:rsidRPr="00276B7A">
        <w:rPr>
          <w:color w:val="000000" w:themeColor="text1"/>
          <w:spacing w:val="1"/>
          <w:sz w:val="28"/>
          <w:szCs w:val="28"/>
        </w:rPr>
        <w:t xml:space="preserve">общеобразовательной программы </w:t>
      </w:r>
      <w:r w:rsidR="00D50478" w:rsidRPr="00276B7A">
        <w:rPr>
          <w:color w:val="000000" w:themeColor="text1"/>
          <w:spacing w:val="1"/>
          <w:sz w:val="28"/>
          <w:szCs w:val="28"/>
        </w:rPr>
        <w:t>по истории</w:t>
      </w:r>
      <w:r w:rsidR="0060745E" w:rsidRPr="00276B7A">
        <w:rPr>
          <w:color w:val="000000" w:themeColor="text1"/>
          <w:spacing w:val="1"/>
          <w:sz w:val="28"/>
          <w:szCs w:val="28"/>
        </w:rPr>
        <w:t xml:space="preserve">, </w:t>
      </w:r>
      <w:r w:rsidR="00D81C7E" w:rsidRPr="00276B7A">
        <w:rPr>
          <w:color w:val="000000" w:themeColor="text1"/>
          <w:spacing w:val="1"/>
          <w:sz w:val="28"/>
          <w:szCs w:val="28"/>
        </w:rPr>
        <w:t xml:space="preserve">казахской </w:t>
      </w:r>
      <w:r w:rsidR="0060745E" w:rsidRPr="00276B7A">
        <w:rPr>
          <w:color w:val="000000" w:themeColor="text1"/>
          <w:spacing w:val="1"/>
          <w:sz w:val="28"/>
          <w:szCs w:val="28"/>
        </w:rPr>
        <w:t>литературе</w:t>
      </w:r>
      <w:r w:rsidR="00D50478" w:rsidRPr="00276B7A">
        <w:rPr>
          <w:color w:val="000000" w:themeColor="text1"/>
          <w:spacing w:val="1"/>
          <w:sz w:val="28"/>
          <w:szCs w:val="28"/>
        </w:rPr>
        <w:t>.</w:t>
      </w:r>
    </w:p>
    <w:p w:rsidR="008E3D40" w:rsidRPr="00276B7A" w:rsidRDefault="0006457A" w:rsidP="002826DF">
      <w:pPr>
        <w:shd w:val="clear" w:color="auto" w:fill="FFFFFF"/>
        <w:tabs>
          <w:tab w:val="left" w:pos="567"/>
          <w:tab w:val="left" w:pos="709"/>
          <w:tab w:val="left" w:pos="851"/>
          <w:tab w:val="left" w:pos="1109"/>
        </w:tabs>
        <w:ind w:firstLine="567"/>
        <w:contextualSpacing/>
        <w:jc w:val="both"/>
        <w:rPr>
          <w:color w:val="000000" w:themeColor="text1"/>
          <w:spacing w:val="1"/>
          <w:sz w:val="28"/>
          <w:szCs w:val="28"/>
        </w:rPr>
      </w:pPr>
      <w:r w:rsidRPr="00276B7A">
        <w:rPr>
          <w:color w:val="000000" w:themeColor="text1"/>
          <w:spacing w:val="1"/>
          <w:sz w:val="28"/>
          <w:szCs w:val="28"/>
        </w:rPr>
        <w:t>8</w:t>
      </w:r>
      <w:r w:rsidR="001358AB" w:rsidRPr="00276B7A">
        <w:rPr>
          <w:color w:val="000000" w:themeColor="text1"/>
          <w:spacing w:val="1"/>
          <w:sz w:val="28"/>
          <w:szCs w:val="28"/>
        </w:rPr>
        <w:t>.</w:t>
      </w:r>
      <w:r w:rsidR="008003AA" w:rsidRPr="00276B7A">
        <w:rPr>
          <w:i/>
          <w:color w:val="000000" w:themeColor="text1"/>
          <w:sz w:val="28"/>
          <w:szCs w:val="28"/>
        </w:rPr>
        <w:t> </w:t>
      </w:r>
      <w:r w:rsidR="0067699F" w:rsidRPr="00276B7A">
        <w:rPr>
          <w:color w:val="000000" w:themeColor="text1"/>
          <w:sz w:val="28"/>
          <w:szCs w:val="28"/>
        </w:rPr>
        <w:t>Конкурс</w:t>
      </w:r>
      <w:r w:rsidR="008E3D40" w:rsidRPr="00276B7A">
        <w:rPr>
          <w:color w:val="000000" w:themeColor="text1"/>
          <w:spacing w:val="1"/>
          <w:sz w:val="28"/>
          <w:szCs w:val="28"/>
        </w:rPr>
        <w:t xml:space="preserve"> проводится в два этапа: </w:t>
      </w:r>
    </w:p>
    <w:p w:rsidR="00FA6C39" w:rsidRPr="00276B7A" w:rsidRDefault="00FA6C39" w:rsidP="002826DF">
      <w:pPr>
        <w:shd w:val="clear" w:color="auto" w:fill="FFFFFF"/>
        <w:ind w:firstLine="567"/>
        <w:contextualSpacing/>
        <w:jc w:val="both"/>
        <w:rPr>
          <w:b/>
          <w:i/>
          <w:color w:val="000000" w:themeColor="text1"/>
          <w:sz w:val="28"/>
          <w:szCs w:val="28"/>
        </w:rPr>
      </w:pPr>
      <w:r w:rsidRPr="00276B7A">
        <w:rPr>
          <w:b/>
          <w:i/>
          <w:color w:val="000000" w:themeColor="text1"/>
          <w:sz w:val="28"/>
          <w:szCs w:val="28"/>
        </w:rPr>
        <w:t>Первый этап</w:t>
      </w:r>
      <w:r w:rsidRPr="00276B7A">
        <w:rPr>
          <w:color w:val="000000" w:themeColor="text1"/>
          <w:sz w:val="28"/>
          <w:szCs w:val="28"/>
        </w:rPr>
        <w:t xml:space="preserve"> – </w:t>
      </w:r>
      <w:r w:rsidR="008258AB" w:rsidRPr="00276B7A">
        <w:rPr>
          <w:bCs/>
          <w:color w:val="000000" w:themeColor="text1"/>
          <w:sz w:val="28"/>
          <w:szCs w:val="28"/>
        </w:rPr>
        <w:t>отборочный</w:t>
      </w:r>
      <w:r w:rsidR="00AA7971" w:rsidRPr="00276B7A">
        <w:rPr>
          <w:bCs/>
          <w:color w:val="000000" w:themeColor="text1"/>
          <w:sz w:val="28"/>
          <w:szCs w:val="28"/>
        </w:rPr>
        <w:t xml:space="preserve"> районный/городской</w:t>
      </w:r>
      <w:r w:rsidR="00E1129C">
        <w:rPr>
          <w:bCs/>
          <w:color w:val="000000" w:themeColor="text1"/>
          <w:sz w:val="28"/>
          <w:szCs w:val="28"/>
        </w:rPr>
        <w:t xml:space="preserve"> </w:t>
      </w:r>
      <w:r w:rsidR="008258AB" w:rsidRPr="00276B7A">
        <w:rPr>
          <w:b/>
          <w:bCs/>
          <w:i/>
          <w:color w:val="000000" w:themeColor="text1"/>
          <w:sz w:val="28"/>
          <w:szCs w:val="28"/>
        </w:rPr>
        <w:t>(</w:t>
      </w:r>
      <w:r w:rsidR="00F64C26">
        <w:rPr>
          <w:b/>
          <w:bCs/>
          <w:i/>
          <w:color w:val="000000" w:themeColor="text1"/>
          <w:sz w:val="28"/>
          <w:szCs w:val="28"/>
          <w:lang w:val="kk-KZ"/>
        </w:rPr>
        <w:t xml:space="preserve">октябрь </w:t>
      </w:r>
      <w:r w:rsidR="009F773B" w:rsidRPr="00276B7A">
        <w:rPr>
          <w:b/>
          <w:i/>
          <w:color w:val="000000" w:themeColor="text1"/>
          <w:sz w:val="28"/>
          <w:szCs w:val="28"/>
        </w:rPr>
        <w:t>20</w:t>
      </w:r>
      <w:r w:rsidR="0042770E">
        <w:rPr>
          <w:b/>
          <w:i/>
          <w:color w:val="000000" w:themeColor="text1"/>
          <w:sz w:val="28"/>
          <w:szCs w:val="28"/>
        </w:rPr>
        <w:t>21</w:t>
      </w:r>
      <w:r w:rsidR="009F773B" w:rsidRPr="00276B7A">
        <w:rPr>
          <w:b/>
          <w:i/>
          <w:color w:val="000000" w:themeColor="text1"/>
          <w:sz w:val="28"/>
          <w:szCs w:val="28"/>
        </w:rPr>
        <w:t xml:space="preserve"> года</w:t>
      </w:r>
      <w:r w:rsidR="0006457A" w:rsidRPr="00276B7A">
        <w:rPr>
          <w:b/>
          <w:i/>
          <w:color w:val="000000" w:themeColor="text1"/>
          <w:sz w:val="28"/>
          <w:szCs w:val="28"/>
        </w:rPr>
        <w:t>);</w:t>
      </w:r>
    </w:p>
    <w:p w:rsidR="00AA7971" w:rsidRPr="00276B7A" w:rsidRDefault="00FA6C39" w:rsidP="002826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color w:val="000000" w:themeColor="text1"/>
          <w:sz w:val="28"/>
          <w:szCs w:val="28"/>
        </w:rPr>
      </w:pPr>
      <w:r w:rsidRPr="00276B7A">
        <w:rPr>
          <w:b/>
          <w:i/>
          <w:color w:val="000000" w:themeColor="text1"/>
          <w:sz w:val="28"/>
          <w:szCs w:val="28"/>
        </w:rPr>
        <w:t>Второй этап</w:t>
      </w:r>
      <w:r w:rsidRPr="00276B7A">
        <w:rPr>
          <w:color w:val="000000" w:themeColor="text1"/>
          <w:sz w:val="28"/>
          <w:szCs w:val="28"/>
        </w:rPr>
        <w:t xml:space="preserve"> – областной </w:t>
      </w:r>
      <w:r w:rsidRPr="00276B7A">
        <w:rPr>
          <w:b/>
          <w:i/>
          <w:color w:val="000000" w:themeColor="text1"/>
          <w:sz w:val="28"/>
          <w:szCs w:val="28"/>
        </w:rPr>
        <w:t>(</w:t>
      </w:r>
      <w:r w:rsidR="00ED64D0">
        <w:rPr>
          <w:b/>
          <w:i/>
          <w:color w:val="000000" w:themeColor="text1"/>
          <w:sz w:val="28"/>
          <w:szCs w:val="28"/>
        </w:rPr>
        <w:t xml:space="preserve">3 декада </w:t>
      </w:r>
      <w:r w:rsidR="00ED64D0">
        <w:rPr>
          <w:b/>
          <w:i/>
          <w:color w:val="000000" w:themeColor="text1"/>
          <w:sz w:val="28"/>
          <w:szCs w:val="28"/>
          <w:lang w:val="kk-KZ"/>
        </w:rPr>
        <w:t>ноября</w:t>
      </w:r>
      <w:r w:rsidR="0042770E">
        <w:rPr>
          <w:b/>
          <w:i/>
          <w:color w:val="000000" w:themeColor="text1"/>
          <w:sz w:val="28"/>
          <w:szCs w:val="28"/>
        </w:rPr>
        <w:t xml:space="preserve"> 2021</w:t>
      </w:r>
      <w:r w:rsidR="008E7EA7" w:rsidRPr="00276B7A">
        <w:rPr>
          <w:b/>
          <w:i/>
          <w:color w:val="000000" w:themeColor="text1"/>
          <w:sz w:val="28"/>
          <w:szCs w:val="28"/>
        </w:rPr>
        <w:t xml:space="preserve"> года</w:t>
      </w:r>
      <w:r w:rsidR="008E7EA7" w:rsidRPr="00276B7A">
        <w:rPr>
          <w:rFonts w:eastAsia="Calibri"/>
          <w:b/>
          <w:i/>
          <w:color w:val="000000" w:themeColor="text1"/>
          <w:sz w:val="28"/>
          <w:szCs w:val="28"/>
        </w:rPr>
        <w:t>)</w:t>
      </w:r>
      <w:r w:rsidR="008E7EA7" w:rsidRPr="00276B7A">
        <w:rPr>
          <w:b/>
          <w:i/>
          <w:color w:val="000000" w:themeColor="text1"/>
          <w:sz w:val="28"/>
          <w:szCs w:val="28"/>
        </w:rPr>
        <w:t>.</w:t>
      </w:r>
    </w:p>
    <w:p w:rsidR="008258AB" w:rsidRPr="00276B7A" w:rsidRDefault="005539E7" w:rsidP="002826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b/>
          <w:bCs/>
          <w:color w:val="000000" w:themeColor="text1"/>
          <w:sz w:val="28"/>
          <w:szCs w:val="28"/>
        </w:rPr>
      </w:pPr>
      <w:r>
        <w:rPr>
          <w:bCs/>
          <w:color w:val="000000" w:themeColor="text1"/>
          <w:sz w:val="28"/>
          <w:szCs w:val="28"/>
          <w:lang w:val="kk-KZ"/>
        </w:rPr>
        <w:t>9</w:t>
      </w:r>
      <w:r w:rsidR="008258AB" w:rsidRPr="00276B7A">
        <w:rPr>
          <w:bCs/>
          <w:color w:val="000000" w:themeColor="text1"/>
          <w:sz w:val="28"/>
          <w:szCs w:val="28"/>
        </w:rPr>
        <w:t>.</w:t>
      </w:r>
      <w:r w:rsidR="008003AA" w:rsidRPr="00276B7A">
        <w:rPr>
          <w:i/>
          <w:color w:val="000000" w:themeColor="text1"/>
          <w:sz w:val="28"/>
          <w:szCs w:val="28"/>
        </w:rPr>
        <w:t> </w:t>
      </w:r>
      <w:r w:rsidR="008258AB" w:rsidRPr="00276B7A">
        <w:rPr>
          <w:rStyle w:val="FontStyle12"/>
          <w:color w:val="000000" w:themeColor="text1"/>
          <w:sz w:val="28"/>
          <w:szCs w:val="28"/>
        </w:rPr>
        <w:t xml:space="preserve">Заявки на участие в </w:t>
      </w:r>
      <w:r w:rsidR="0067699F" w:rsidRPr="00276B7A">
        <w:rPr>
          <w:color w:val="000000" w:themeColor="text1"/>
          <w:sz w:val="28"/>
          <w:szCs w:val="28"/>
        </w:rPr>
        <w:t>Конкурс</w:t>
      </w:r>
      <w:r w:rsidR="008258AB" w:rsidRPr="00276B7A">
        <w:rPr>
          <w:rStyle w:val="FontStyle12"/>
          <w:color w:val="000000" w:themeColor="text1"/>
          <w:sz w:val="28"/>
          <w:szCs w:val="28"/>
        </w:rPr>
        <w:t>е</w:t>
      </w:r>
      <w:r w:rsidR="00DC1354" w:rsidRPr="00276B7A">
        <w:rPr>
          <w:rStyle w:val="FontStyle12"/>
          <w:color w:val="000000" w:themeColor="text1"/>
          <w:sz w:val="28"/>
          <w:szCs w:val="28"/>
        </w:rPr>
        <w:t xml:space="preserve"> (</w:t>
      </w:r>
      <w:r w:rsidR="00DC1354" w:rsidRPr="00276B7A">
        <w:rPr>
          <w:rStyle w:val="FontStyle12"/>
          <w:i/>
          <w:color w:val="000000" w:themeColor="text1"/>
          <w:sz w:val="28"/>
          <w:szCs w:val="28"/>
        </w:rPr>
        <w:t>Приложение №1</w:t>
      </w:r>
      <w:r w:rsidR="00DC1354" w:rsidRPr="00276B7A">
        <w:rPr>
          <w:rStyle w:val="FontStyle12"/>
          <w:color w:val="000000" w:themeColor="text1"/>
          <w:sz w:val="28"/>
          <w:szCs w:val="28"/>
        </w:rPr>
        <w:t xml:space="preserve">) </w:t>
      </w:r>
      <w:r w:rsidR="008258AB" w:rsidRPr="00276B7A">
        <w:rPr>
          <w:rStyle w:val="FontStyle12"/>
          <w:color w:val="000000" w:themeColor="text1"/>
          <w:sz w:val="28"/>
          <w:szCs w:val="28"/>
        </w:rPr>
        <w:t>направляются за подписью руководителей отделов образования, директоров</w:t>
      </w:r>
      <w:r w:rsidR="00194790" w:rsidRPr="00276B7A">
        <w:rPr>
          <w:rStyle w:val="FontStyle12"/>
          <w:color w:val="000000" w:themeColor="text1"/>
          <w:sz w:val="28"/>
          <w:szCs w:val="28"/>
        </w:rPr>
        <w:t xml:space="preserve"> областных</w:t>
      </w:r>
      <w:r w:rsidR="008258AB" w:rsidRPr="00276B7A">
        <w:rPr>
          <w:rStyle w:val="FontStyle12"/>
          <w:color w:val="000000" w:themeColor="text1"/>
          <w:sz w:val="28"/>
          <w:szCs w:val="28"/>
        </w:rPr>
        <w:t xml:space="preserve"> специализированных школ</w:t>
      </w:r>
      <w:r w:rsidR="00E1129C">
        <w:rPr>
          <w:rStyle w:val="FontStyle12"/>
          <w:color w:val="000000" w:themeColor="text1"/>
          <w:sz w:val="28"/>
          <w:szCs w:val="28"/>
        </w:rPr>
        <w:t xml:space="preserve"> </w:t>
      </w:r>
      <w:r w:rsidR="00580329" w:rsidRPr="00276B7A">
        <w:rPr>
          <w:b/>
          <w:i/>
          <w:color w:val="000000" w:themeColor="text1"/>
          <w:sz w:val="28"/>
          <w:szCs w:val="28"/>
        </w:rPr>
        <w:t xml:space="preserve">до </w:t>
      </w:r>
      <w:r w:rsidR="00220937">
        <w:rPr>
          <w:b/>
          <w:i/>
          <w:color w:val="000000" w:themeColor="text1"/>
          <w:sz w:val="28"/>
          <w:szCs w:val="28"/>
          <w:lang w:val="kk-KZ"/>
        </w:rPr>
        <w:t>16 ноября</w:t>
      </w:r>
      <w:r w:rsidR="0042770E">
        <w:rPr>
          <w:b/>
          <w:i/>
          <w:color w:val="000000" w:themeColor="text1"/>
          <w:sz w:val="28"/>
          <w:szCs w:val="28"/>
        </w:rPr>
        <w:t xml:space="preserve"> 2021</w:t>
      </w:r>
      <w:r w:rsidR="00580329" w:rsidRPr="00276B7A">
        <w:rPr>
          <w:b/>
          <w:i/>
          <w:color w:val="000000" w:themeColor="text1"/>
          <w:sz w:val="28"/>
          <w:szCs w:val="28"/>
        </w:rPr>
        <w:t xml:space="preserve"> года</w:t>
      </w:r>
      <w:r w:rsidR="00E1129C">
        <w:rPr>
          <w:b/>
          <w:i/>
          <w:color w:val="000000" w:themeColor="text1"/>
          <w:sz w:val="28"/>
          <w:szCs w:val="28"/>
        </w:rPr>
        <w:t xml:space="preserve"> </w:t>
      </w:r>
      <w:r w:rsidR="008258AB" w:rsidRPr="00276B7A">
        <w:rPr>
          <w:rStyle w:val="FontStyle12"/>
          <w:color w:val="000000" w:themeColor="text1"/>
          <w:sz w:val="28"/>
          <w:szCs w:val="28"/>
        </w:rPr>
        <w:t xml:space="preserve">по адресу: </w:t>
      </w:r>
      <w:proofErr w:type="spellStart"/>
      <w:r w:rsidR="008258AB" w:rsidRPr="00276B7A">
        <w:rPr>
          <w:rStyle w:val="FontStyle12"/>
          <w:color w:val="000000" w:themeColor="text1"/>
          <w:sz w:val="28"/>
          <w:szCs w:val="28"/>
        </w:rPr>
        <w:t>г</w:t>
      </w:r>
      <w:proofErr w:type="gramStart"/>
      <w:r w:rsidR="008258AB" w:rsidRPr="00276B7A">
        <w:rPr>
          <w:rStyle w:val="FontStyle12"/>
          <w:color w:val="000000" w:themeColor="text1"/>
          <w:sz w:val="28"/>
          <w:szCs w:val="28"/>
        </w:rPr>
        <w:t>.У</w:t>
      </w:r>
      <w:proofErr w:type="gramEnd"/>
      <w:r w:rsidR="008258AB" w:rsidRPr="00276B7A">
        <w:rPr>
          <w:rStyle w:val="FontStyle12"/>
          <w:color w:val="000000" w:themeColor="text1"/>
          <w:sz w:val="28"/>
          <w:szCs w:val="28"/>
        </w:rPr>
        <w:t>сть-Каменогорск</w:t>
      </w:r>
      <w:proofErr w:type="spellEnd"/>
      <w:r w:rsidR="008258AB" w:rsidRPr="00276B7A">
        <w:rPr>
          <w:rStyle w:val="FontStyle12"/>
          <w:color w:val="000000" w:themeColor="text1"/>
          <w:sz w:val="28"/>
          <w:szCs w:val="28"/>
        </w:rPr>
        <w:t xml:space="preserve">, </w:t>
      </w:r>
      <w:r w:rsidR="008258AB" w:rsidRPr="00276B7A">
        <w:rPr>
          <w:color w:val="000000" w:themeColor="text1"/>
          <w:sz w:val="28"/>
          <w:szCs w:val="28"/>
        </w:rPr>
        <w:t xml:space="preserve">ул. Абая, 21, </w:t>
      </w:r>
      <w:r w:rsidR="00D62401">
        <w:rPr>
          <w:color w:val="000000" w:themeColor="text1"/>
          <w:sz w:val="28"/>
          <w:szCs w:val="28"/>
          <w:lang w:val="kk-KZ"/>
        </w:rPr>
        <w:t xml:space="preserve">           </w:t>
      </w:r>
      <w:r w:rsidR="00D52CBB" w:rsidRPr="00276B7A">
        <w:rPr>
          <w:color w:val="000000" w:themeColor="text1"/>
          <w:sz w:val="28"/>
          <w:szCs w:val="28"/>
        </w:rPr>
        <w:t>ВК НМЦРО и ДО «</w:t>
      </w:r>
      <w:proofErr w:type="spellStart"/>
      <w:r w:rsidR="00D52CBB" w:rsidRPr="00276B7A">
        <w:rPr>
          <w:color w:val="000000" w:themeColor="text1"/>
          <w:sz w:val="28"/>
          <w:szCs w:val="28"/>
        </w:rPr>
        <w:t>Дарын</w:t>
      </w:r>
      <w:proofErr w:type="spellEnd"/>
      <w:r w:rsidR="00D52CBB" w:rsidRPr="00276B7A">
        <w:rPr>
          <w:color w:val="000000" w:themeColor="text1"/>
          <w:sz w:val="28"/>
          <w:szCs w:val="28"/>
        </w:rPr>
        <w:t>»</w:t>
      </w:r>
      <w:r w:rsidR="008258AB" w:rsidRPr="00276B7A">
        <w:rPr>
          <w:color w:val="000000" w:themeColor="text1"/>
          <w:sz w:val="28"/>
          <w:szCs w:val="28"/>
        </w:rPr>
        <w:t xml:space="preserve"> по тел. 8 (7232) </w:t>
      </w:r>
      <w:r w:rsidR="00015DD0" w:rsidRPr="00276B7A">
        <w:rPr>
          <w:color w:val="000000" w:themeColor="text1"/>
          <w:sz w:val="28"/>
          <w:szCs w:val="28"/>
        </w:rPr>
        <w:t>70-02-44</w:t>
      </w:r>
      <w:r w:rsidR="008258AB" w:rsidRPr="00276B7A">
        <w:rPr>
          <w:color w:val="000000" w:themeColor="text1"/>
          <w:sz w:val="28"/>
          <w:szCs w:val="28"/>
        </w:rPr>
        <w:t>, е-</w:t>
      </w:r>
      <w:proofErr w:type="spellStart"/>
      <w:r w:rsidR="008258AB" w:rsidRPr="00276B7A">
        <w:rPr>
          <w:color w:val="000000" w:themeColor="text1"/>
          <w:sz w:val="28"/>
          <w:szCs w:val="28"/>
        </w:rPr>
        <w:t>mail</w:t>
      </w:r>
      <w:proofErr w:type="spellEnd"/>
      <w:r w:rsidR="008258AB" w:rsidRPr="00276B7A">
        <w:rPr>
          <w:color w:val="000000" w:themeColor="text1"/>
          <w:sz w:val="28"/>
          <w:szCs w:val="28"/>
        </w:rPr>
        <w:t xml:space="preserve">: </w:t>
      </w:r>
      <w:r w:rsidR="008258AB" w:rsidRPr="00276B7A">
        <w:rPr>
          <w:color w:val="000000" w:themeColor="text1"/>
          <w:sz w:val="28"/>
          <w:szCs w:val="28"/>
          <w:shd w:val="clear" w:color="auto" w:fill="FFFFFF"/>
        </w:rPr>
        <w:t>vk_daryn@mail.ru.</w:t>
      </w:r>
    </w:p>
    <w:p w:rsidR="008258AB" w:rsidRPr="00276B7A" w:rsidRDefault="008258AB" w:rsidP="002826DF">
      <w:pPr>
        <w:pStyle w:val="Style1"/>
        <w:widowControl/>
        <w:tabs>
          <w:tab w:val="left" w:pos="1037"/>
        </w:tabs>
        <w:spacing w:line="240" w:lineRule="auto"/>
        <w:ind w:firstLine="567"/>
        <w:contextualSpacing/>
        <w:rPr>
          <w:rStyle w:val="FontStyle12"/>
          <w:color w:val="000000" w:themeColor="text1"/>
          <w:sz w:val="28"/>
          <w:szCs w:val="28"/>
        </w:rPr>
      </w:pPr>
      <w:r w:rsidRPr="00276B7A">
        <w:rPr>
          <w:rStyle w:val="FontStyle12"/>
          <w:color w:val="000000" w:themeColor="text1"/>
          <w:sz w:val="28"/>
          <w:szCs w:val="28"/>
        </w:rPr>
        <w:t>К заявке прилагается список участников от районов/городов</w:t>
      </w:r>
      <w:r w:rsidR="002E52D2" w:rsidRPr="00276B7A">
        <w:rPr>
          <w:rStyle w:val="FontStyle12"/>
          <w:color w:val="000000" w:themeColor="text1"/>
          <w:sz w:val="28"/>
          <w:szCs w:val="28"/>
        </w:rPr>
        <w:t>,</w:t>
      </w:r>
      <w:r w:rsidR="00E1129C">
        <w:rPr>
          <w:rStyle w:val="FontStyle12"/>
          <w:color w:val="000000" w:themeColor="text1"/>
          <w:sz w:val="28"/>
          <w:szCs w:val="28"/>
        </w:rPr>
        <w:t xml:space="preserve"> </w:t>
      </w:r>
      <w:r w:rsidR="0079234C" w:rsidRPr="00276B7A">
        <w:rPr>
          <w:rStyle w:val="FontStyle12"/>
          <w:color w:val="000000" w:themeColor="text1"/>
          <w:sz w:val="28"/>
          <w:szCs w:val="28"/>
        </w:rPr>
        <w:t xml:space="preserve">областных </w:t>
      </w:r>
      <w:r w:rsidR="00876649" w:rsidRPr="00276B7A">
        <w:rPr>
          <w:color w:val="000000" w:themeColor="text1"/>
          <w:sz w:val="28"/>
          <w:szCs w:val="28"/>
        </w:rPr>
        <w:t>специализированных школ</w:t>
      </w:r>
      <w:r w:rsidRPr="00276B7A">
        <w:rPr>
          <w:rStyle w:val="FontStyle12"/>
          <w:color w:val="000000" w:themeColor="text1"/>
          <w:sz w:val="28"/>
          <w:szCs w:val="28"/>
        </w:rPr>
        <w:t xml:space="preserve">: фамилия, имя, класс, организация образования, фамилия, имя, отчество, должность и номер </w:t>
      </w:r>
      <w:r w:rsidR="00E303AD" w:rsidRPr="00276B7A">
        <w:rPr>
          <w:rStyle w:val="FontStyle12"/>
          <w:color w:val="000000" w:themeColor="text1"/>
          <w:sz w:val="28"/>
          <w:szCs w:val="28"/>
        </w:rPr>
        <w:t xml:space="preserve">мобильного </w:t>
      </w:r>
      <w:r w:rsidRPr="00276B7A">
        <w:rPr>
          <w:rStyle w:val="FontStyle12"/>
          <w:color w:val="000000" w:themeColor="text1"/>
          <w:sz w:val="28"/>
          <w:szCs w:val="28"/>
        </w:rPr>
        <w:t>телефона руководителя команды.</w:t>
      </w:r>
    </w:p>
    <w:p w:rsidR="00825ADD" w:rsidRPr="00276B7A" w:rsidRDefault="0006457A" w:rsidP="002826DF">
      <w:pPr>
        <w:pStyle w:val="af4"/>
        <w:spacing w:after="0"/>
        <w:ind w:left="0" w:firstLine="567"/>
        <w:contextualSpacing/>
        <w:jc w:val="both"/>
        <w:rPr>
          <w:color w:val="000000" w:themeColor="text1"/>
          <w:sz w:val="28"/>
          <w:szCs w:val="28"/>
        </w:rPr>
      </w:pPr>
      <w:r w:rsidRPr="00276B7A">
        <w:rPr>
          <w:color w:val="000000" w:themeColor="text1"/>
          <w:sz w:val="28"/>
          <w:szCs w:val="28"/>
        </w:rPr>
        <w:t>10</w:t>
      </w:r>
      <w:r w:rsidR="008258AB" w:rsidRPr="00276B7A">
        <w:rPr>
          <w:color w:val="000000" w:themeColor="text1"/>
          <w:sz w:val="28"/>
          <w:szCs w:val="28"/>
        </w:rPr>
        <w:t>.</w:t>
      </w:r>
      <w:r w:rsidR="008003AA" w:rsidRPr="00276B7A">
        <w:rPr>
          <w:i/>
          <w:color w:val="000000" w:themeColor="text1"/>
          <w:sz w:val="28"/>
          <w:szCs w:val="28"/>
        </w:rPr>
        <w:t> </w:t>
      </w:r>
      <w:r w:rsidR="008258AB" w:rsidRPr="00276B7A">
        <w:rPr>
          <w:color w:val="000000" w:themeColor="text1"/>
          <w:sz w:val="28"/>
          <w:szCs w:val="28"/>
        </w:rPr>
        <w:t xml:space="preserve">Численный состав команды от каждого района/города, </w:t>
      </w:r>
      <w:r w:rsidR="00D52CBB" w:rsidRPr="00276B7A">
        <w:rPr>
          <w:color w:val="000000" w:themeColor="text1"/>
          <w:sz w:val="28"/>
          <w:szCs w:val="28"/>
        </w:rPr>
        <w:t>областных</w:t>
      </w:r>
      <w:r w:rsidR="00E1129C">
        <w:rPr>
          <w:color w:val="000000" w:themeColor="text1"/>
          <w:sz w:val="28"/>
          <w:szCs w:val="28"/>
        </w:rPr>
        <w:t xml:space="preserve"> </w:t>
      </w:r>
      <w:r w:rsidR="00AA7971" w:rsidRPr="00276B7A">
        <w:rPr>
          <w:color w:val="000000" w:themeColor="text1"/>
          <w:sz w:val="28"/>
          <w:szCs w:val="28"/>
        </w:rPr>
        <w:t>специализированн</w:t>
      </w:r>
      <w:r w:rsidR="00D52CBB" w:rsidRPr="00276B7A">
        <w:rPr>
          <w:color w:val="000000" w:themeColor="text1"/>
          <w:sz w:val="28"/>
          <w:szCs w:val="28"/>
        </w:rPr>
        <w:t>ых</w:t>
      </w:r>
      <w:r w:rsidR="0069543D" w:rsidRPr="00276B7A">
        <w:rPr>
          <w:color w:val="000000" w:themeColor="text1"/>
          <w:sz w:val="28"/>
          <w:szCs w:val="28"/>
        </w:rPr>
        <w:t xml:space="preserve"> школ</w:t>
      </w:r>
      <w:r w:rsidR="00F408F3">
        <w:rPr>
          <w:color w:val="000000" w:themeColor="text1"/>
          <w:sz w:val="28"/>
          <w:szCs w:val="28"/>
        </w:rPr>
        <w:t xml:space="preserve"> </w:t>
      </w:r>
      <w:r w:rsidR="00D52CBB" w:rsidRPr="00276B7A">
        <w:rPr>
          <w:color w:val="000000" w:themeColor="text1"/>
          <w:sz w:val="28"/>
          <w:szCs w:val="28"/>
        </w:rPr>
        <w:t xml:space="preserve">11 </w:t>
      </w:r>
      <w:r w:rsidR="00C5309A" w:rsidRPr="00276B7A">
        <w:rPr>
          <w:color w:val="000000" w:themeColor="text1"/>
          <w:sz w:val="28"/>
          <w:szCs w:val="28"/>
        </w:rPr>
        <w:t>человек: 1</w:t>
      </w:r>
      <w:r w:rsidR="00876649" w:rsidRPr="00276B7A">
        <w:rPr>
          <w:color w:val="000000" w:themeColor="text1"/>
          <w:sz w:val="28"/>
          <w:szCs w:val="28"/>
        </w:rPr>
        <w:t>0</w:t>
      </w:r>
      <w:r w:rsidR="00C5309A" w:rsidRPr="00276B7A">
        <w:rPr>
          <w:color w:val="000000" w:themeColor="text1"/>
          <w:sz w:val="28"/>
          <w:szCs w:val="28"/>
        </w:rPr>
        <w:t xml:space="preserve"> участников и 1 руководитель группы</w:t>
      </w:r>
      <w:r w:rsidR="003957FD" w:rsidRPr="00276B7A">
        <w:rPr>
          <w:color w:val="000000" w:themeColor="text1"/>
          <w:sz w:val="28"/>
          <w:szCs w:val="28"/>
        </w:rPr>
        <w:t>.</w:t>
      </w:r>
    </w:p>
    <w:p w:rsidR="00D40F02" w:rsidRPr="00276B7A" w:rsidRDefault="00825ADD" w:rsidP="002826DF">
      <w:pPr>
        <w:pStyle w:val="af0"/>
        <w:spacing w:before="0" w:beforeAutospacing="0" w:after="0" w:afterAutospacing="0"/>
        <w:ind w:firstLine="567"/>
        <w:contextualSpacing/>
        <w:jc w:val="both"/>
        <w:rPr>
          <w:color w:val="000000" w:themeColor="text1"/>
          <w:sz w:val="28"/>
          <w:szCs w:val="28"/>
        </w:rPr>
      </w:pPr>
      <w:r w:rsidRPr="00276B7A">
        <w:rPr>
          <w:color w:val="000000" w:themeColor="text1"/>
          <w:sz w:val="28"/>
          <w:szCs w:val="28"/>
        </w:rPr>
        <w:t>Персональный состав команды не изменяется в течение всего Конкурс</w:t>
      </w:r>
      <w:r w:rsidR="00D40F02" w:rsidRPr="00276B7A">
        <w:rPr>
          <w:color w:val="000000" w:themeColor="text1"/>
          <w:sz w:val="28"/>
          <w:szCs w:val="28"/>
        </w:rPr>
        <w:t>а.</w:t>
      </w:r>
    </w:p>
    <w:p w:rsidR="004E420D" w:rsidRDefault="00F64C26" w:rsidP="002826DF">
      <w:pPr>
        <w:shd w:val="clear" w:color="auto" w:fill="FFFFFF"/>
        <w:tabs>
          <w:tab w:val="left" w:pos="567"/>
          <w:tab w:val="left" w:pos="709"/>
          <w:tab w:val="left" w:pos="851"/>
          <w:tab w:val="left" w:pos="1109"/>
        </w:tabs>
        <w:ind w:firstLine="567"/>
        <w:contextualSpacing/>
        <w:jc w:val="both"/>
        <w:rPr>
          <w:color w:val="000000" w:themeColor="text1"/>
          <w:sz w:val="28"/>
          <w:szCs w:val="28"/>
          <w:shd w:val="clear" w:color="auto" w:fill="FFFFFF"/>
          <w:lang w:val="kk-KZ"/>
        </w:rPr>
      </w:pPr>
      <w:r>
        <w:rPr>
          <w:color w:val="000000" w:themeColor="text1"/>
          <w:sz w:val="28"/>
          <w:szCs w:val="28"/>
          <w:shd w:val="clear" w:color="auto" w:fill="FFFFFF"/>
          <w:lang w:val="kk-KZ"/>
        </w:rPr>
        <w:t>11</w:t>
      </w:r>
      <w:r w:rsidR="004E420D" w:rsidRPr="00276B7A">
        <w:rPr>
          <w:color w:val="000000" w:themeColor="text1"/>
          <w:sz w:val="28"/>
          <w:szCs w:val="28"/>
          <w:shd w:val="clear" w:color="auto" w:fill="FFFFFF"/>
        </w:rPr>
        <w:t>.</w:t>
      </w:r>
      <w:r w:rsidR="001F0369" w:rsidRPr="00276B7A">
        <w:rPr>
          <w:i/>
          <w:color w:val="000000" w:themeColor="text1"/>
          <w:sz w:val="28"/>
          <w:szCs w:val="28"/>
        </w:rPr>
        <w:t> </w:t>
      </w:r>
      <w:r w:rsidR="004E420D" w:rsidRPr="00276B7A">
        <w:rPr>
          <w:color w:val="000000" w:themeColor="text1"/>
          <w:sz w:val="28"/>
          <w:szCs w:val="28"/>
          <w:shd w:val="clear" w:color="auto" w:fill="FFFFFF"/>
        </w:rPr>
        <w:t xml:space="preserve">Команде участников необходимо подготовить отличительный элемент командного костюма (форма одежды, галстуки, кепки, эмблемы </w:t>
      </w:r>
      <w:proofErr w:type="spellStart"/>
      <w:r w:rsidR="004E420D" w:rsidRPr="00276B7A">
        <w:rPr>
          <w:color w:val="000000" w:themeColor="text1"/>
          <w:sz w:val="28"/>
          <w:szCs w:val="28"/>
          <w:shd w:val="clear" w:color="auto" w:fill="FFFFFF"/>
        </w:rPr>
        <w:t>и.т.п</w:t>
      </w:r>
      <w:proofErr w:type="spellEnd"/>
      <w:r w:rsidR="004E420D" w:rsidRPr="00276B7A">
        <w:rPr>
          <w:color w:val="000000" w:themeColor="text1"/>
          <w:sz w:val="28"/>
          <w:szCs w:val="28"/>
          <w:shd w:val="clear" w:color="auto" w:fill="FFFFFF"/>
        </w:rPr>
        <w:t>.).</w:t>
      </w:r>
    </w:p>
    <w:p w:rsidR="005D417B" w:rsidRPr="005D417B" w:rsidRDefault="00D62401" w:rsidP="00D42F0E">
      <w:pPr>
        <w:ind w:firstLine="567"/>
        <w:jc w:val="both"/>
        <w:rPr>
          <w:sz w:val="28"/>
          <w:szCs w:val="28"/>
        </w:rPr>
      </w:pPr>
      <w:r>
        <w:rPr>
          <w:color w:val="000000" w:themeColor="text1"/>
          <w:sz w:val="28"/>
          <w:szCs w:val="28"/>
          <w:shd w:val="clear" w:color="auto" w:fill="FFFFFF"/>
          <w:lang w:val="kk-KZ"/>
        </w:rPr>
        <w:t>12</w:t>
      </w:r>
      <w:r w:rsidR="005D417B" w:rsidRPr="005D417B">
        <w:rPr>
          <w:color w:val="000000" w:themeColor="text1"/>
          <w:sz w:val="28"/>
          <w:szCs w:val="28"/>
          <w:shd w:val="clear" w:color="auto" w:fill="FFFFFF"/>
          <w:lang w:val="kk-KZ"/>
        </w:rPr>
        <w:t>.</w:t>
      </w:r>
      <w:r w:rsidR="00D42F0E">
        <w:rPr>
          <w:sz w:val="28"/>
          <w:szCs w:val="28"/>
          <w:lang w:val="kk-KZ"/>
        </w:rPr>
        <w:t xml:space="preserve"> </w:t>
      </w:r>
      <w:r w:rsidR="005D417B">
        <w:rPr>
          <w:sz w:val="28"/>
          <w:szCs w:val="28"/>
        </w:rPr>
        <w:t>О</w:t>
      </w:r>
      <w:r w:rsidR="005D417B" w:rsidRPr="005D417B">
        <w:rPr>
          <w:sz w:val="28"/>
          <w:szCs w:val="28"/>
        </w:rPr>
        <w:t xml:space="preserve">рганизаторы конкурса оставляют за собой право вносить </w:t>
      </w:r>
      <w:r w:rsidR="00ED64D0">
        <w:rPr>
          <w:sz w:val="28"/>
          <w:szCs w:val="28"/>
        </w:rPr>
        <w:t xml:space="preserve">изменения </w:t>
      </w:r>
      <w:r w:rsidR="00D9266A">
        <w:rPr>
          <w:sz w:val="28"/>
          <w:szCs w:val="28"/>
        </w:rPr>
        <w:t xml:space="preserve">в </w:t>
      </w:r>
      <w:r w:rsidR="00ED64D0">
        <w:rPr>
          <w:sz w:val="28"/>
          <w:szCs w:val="28"/>
        </w:rPr>
        <w:t>формат проведения конкурса</w:t>
      </w:r>
      <w:r w:rsidR="005D417B" w:rsidRPr="005D417B">
        <w:rPr>
          <w:sz w:val="28"/>
          <w:szCs w:val="28"/>
        </w:rPr>
        <w:t xml:space="preserve"> в зависимости от эпидемиологической обстановки в </w:t>
      </w:r>
      <w:r w:rsidR="005D417B" w:rsidRPr="005D417B">
        <w:rPr>
          <w:sz w:val="28"/>
          <w:szCs w:val="28"/>
          <w:lang w:val="kk-KZ"/>
        </w:rPr>
        <w:t>регионе</w:t>
      </w:r>
      <w:r w:rsidR="005D417B" w:rsidRPr="005D417B">
        <w:rPr>
          <w:sz w:val="28"/>
          <w:szCs w:val="28"/>
        </w:rPr>
        <w:t xml:space="preserve">.  </w:t>
      </w:r>
    </w:p>
    <w:p w:rsidR="00D62401" w:rsidRPr="005D417B" w:rsidRDefault="00D62401" w:rsidP="002826DF">
      <w:pPr>
        <w:shd w:val="clear" w:color="auto" w:fill="FFFFFF"/>
        <w:tabs>
          <w:tab w:val="left" w:pos="567"/>
          <w:tab w:val="left" w:pos="709"/>
          <w:tab w:val="left" w:pos="851"/>
          <w:tab w:val="left" w:pos="1109"/>
        </w:tabs>
        <w:ind w:firstLine="567"/>
        <w:contextualSpacing/>
        <w:jc w:val="both"/>
        <w:rPr>
          <w:bCs/>
          <w:color w:val="000000" w:themeColor="text1"/>
          <w:sz w:val="28"/>
          <w:szCs w:val="28"/>
        </w:rPr>
      </w:pPr>
    </w:p>
    <w:p w:rsidR="00F97177" w:rsidRPr="00276B7A" w:rsidRDefault="00F97177" w:rsidP="002826DF">
      <w:pPr>
        <w:pStyle w:val="af4"/>
        <w:spacing w:after="0"/>
        <w:ind w:left="0" w:firstLine="567"/>
        <w:contextualSpacing/>
        <w:jc w:val="center"/>
        <w:rPr>
          <w:b/>
          <w:color w:val="000000" w:themeColor="text1"/>
          <w:sz w:val="28"/>
          <w:szCs w:val="28"/>
        </w:rPr>
      </w:pPr>
    </w:p>
    <w:p w:rsidR="00E303AD" w:rsidRPr="00276B7A" w:rsidRDefault="00C7171A" w:rsidP="002826DF">
      <w:pPr>
        <w:pStyle w:val="af4"/>
        <w:spacing w:after="0"/>
        <w:ind w:left="0" w:firstLine="567"/>
        <w:contextualSpacing/>
        <w:jc w:val="center"/>
        <w:rPr>
          <w:b/>
          <w:color w:val="000000" w:themeColor="text1"/>
          <w:sz w:val="28"/>
          <w:szCs w:val="28"/>
        </w:rPr>
      </w:pPr>
      <w:r w:rsidRPr="00276B7A">
        <w:rPr>
          <w:b/>
          <w:color w:val="000000" w:themeColor="text1"/>
          <w:sz w:val="28"/>
          <w:szCs w:val="28"/>
        </w:rPr>
        <w:t xml:space="preserve">5. </w:t>
      </w:r>
      <w:r w:rsidR="00E303AD" w:rsidRPr="00276B7A">
        <w:rPr>
          <w:b/>
          <w:color w:val="000000" w:themeColor="text1"/>
          <w:sz w:val="28"/>
          <w:szCs w:val="28"/>
        </w:rPr>
        <w:t xml:space="preserve">Условия проведения </w:t>
      </w:r>
      <w:r w:rsidR="0067699F" w:rsidRPr="00276B7A">
        <w:rPr>
          <w:b/>
          <w:color w:val="000000" w:themeColor="text1"/>
          <w:sz w:val="28"/>
          <w:szCs w:val="28"/>
        </w:rPr>
        <w:t>Конкурса</w:t>
      </w:r>
    </w:p>
    <w:p w:rsidR="00D53BD7" w:rsidRPr="00276B7A" w:rsidRDefault="00D53BD7" w:rsidP="002826DF">
      <w:pPr>
        <w:pStyle w:val="af4"/>
        <w:spacing w:after="0"/>
        <w:ind w:left="0" w:firstLine="567"/>
        <w:contextualSpacing/>
        <w:jc w:val="both"/>
        <w:rPr>
          <w:color w:val="000000" w:themeColor="text1"/>
          <w:sz w:val="28"/>
          <w:szCs w:val="28"/>
        </w:rPr>
      </w:pPr>
    </w:p>
    <w:p w:rsidR="00F64C26" w:rsidRPr="00F64C26" w:rsidRDefault="00B76218" w:rsidP="00B76218">
      <w:pPr>
        <w:pStyle w:val="af4"/>
        <w:ind w:firstLine="284"/>
        <w:contextualSpacing/>
        <w:jc w:val="both"/>
        <w:rPr>
          <w:color w:val="000000" w:themeColor="text1"/>
          <w:sz w:val="28"/>
          <w:szCs w:val="28"/>
          <w:lang w:val="kk-KZ"/>
        </w:rPr>
      </w:pPr>
      <w:r>
        <w:rPr>
          <w:color w:val="000000" w:themeColor="text1"/>
          <w:sz w:val="28"/>
          <w:szCs w:val="28"/>
          <w:lang w:val="kk-KZ"/>
        </w:rPr>
        <w:t>13</w:t>
      </w:r>
      <w:r w:rsidR="00E303AD" w:rsidRPr="00276B7A">
        <w:rPr>
          <w:color w:val="000000" w:themeColor="text1"/>
          <w:sz w:val="28"/>
          <w:szCs w:val="28"/>
        </w:rPr>
        <w:t>.</w:t>
      </w:r>
      <w:r w:rsidR="008003AA" w:rsidRPr="00276B7A">
        <w:rPr>
          <w:i/>
          <w:color w:val="000000" w:themeColor="text1"/>
          <w:sz w:val="28"/>
          <w:szCs w:val="28"/>
        </w:rPr>
        <w:t> </w:t>
      </w:r>
      <w:r w:rsidR="0067699F" w:rsidRPr="00276B7A">
        <w:rPr>
          <w:color w:val="000000" w:themeColor="text1"/>
          <w:sz w:val="28"/>
          <w:szCs w:val="28"/>
        </w:rPr>
        <w:t>Конкурс</w:t>
      </w:r>
      <w:r w:rsidR="00A65367" w:rsidRPr="00276B7A">
        <w:rPr>
          <w:color w:val="000000" w:themeColor="text1"/>
          <w:sz w:val="28"/>
          <w:szCs w:val="28"/>
        </w:rPr>
        <w:t xml:space="preserve"> проводится</w:t>
      </w:r>
      <w:r w:rsidR="00D11A80" w:rsidRPr="00276B7A">
        <w:rPr>
          <w:color w:val="000000" w:themeColor="text1"/>
          <w:sz w:val="28"/>
          <w:szCs w:val="28"/>
        </w:rPr>
        <w:t xml:space="preserve"> в</w:t>
      </w:r>
      <w:r w:rsidR="00D62401">
        <w:rPr>
          <w:color w:val="000000" w:themeColor="text1"/>
          <w:sz w:val="28"/>
          <w:szCs w:val="28"/>
        </w:rPr>
        <w:t xml:space="preserve"> </w:t>
      </w:r>
      <w:r w:rsidR="00D62401">
        <w:rPr>
          <w:color w:val="000000" w:themeColor="text1"/>
          <w:sz w:val="28"/>
          <w:szCs w:val="28"/>
          <w:lang w:val="kk-KZ"/>
        </w:rPr>
        <w:t>два</w:t>
      </w:r>
      <w:r w:rsidR="00D11A80" w:rsidRPr="00276B7A">
        <w:rPr>
          <w:color w:val="000000" w:themeColor="text1"/>
          <w:sz w:val="28"/>
          <w:szCs w:val="28"/>
        </w:rPr>
        <w:t xml:space="preserve"> тура</w:t>
      </w:r>
      <w:r w:rsidR="00E303AD" w:rsidRPr="00276B7A">
        <w:rPr>
          <w:color w:val="000000" w:themeColor="text1"/>
          <w:sz w:val="28"/>
          <w:szCs w:val="28"/>
        </w:rPr>
        <w:t>.</w:t>
      </w:r>
    </w:p>
    <w:p w:rsidR="003F0F31" w:rsidRPr="00C35EC7" w:rsidRDefault="00D52CBB" w:rsidP="00E1129C">
      <w:pPr>
        <w:pStyle w:val="1"/>
        <w:spacing w:before="0" w:after="0"/>
        <w:ind w:firstLine="567"/>
        <w:jc w:val="both"/>
        <w:rPr>
          <w:rFonts w:ascii="Times New Roman" w:hAnsi="Times New Roman"/>
          <w:b w:val="0"/>
          <w:bCs w:val="0"/>
          <w:color w:val="37474F"/>
          <w:sz w:val="54"/>
          <w:szCs w:val="54"/>
          <w:lang w:val="kk-KZ"/>
        </w:rPr>
      </w:pPr>
      <w:r w:rsidRPr="00C35EC7">
        <w:rPr>
          <w:rFonts w:ascii="Times New Roman" w:hAnsi="Times New Roman"/>
          <w:i/>
          <w:color w:val="000000" w:themeColor="text1"/>
          <w:sz w:val="28"/>
          <w:szCs w:val="28"/>
        </w:rPr>
        <w:t>1 тур</w:t>
      </w:r>
      <w:r w:rsidR="006B5AE4" w:rsidRPr="00C35EC7">
        <w:rPr>
          <w:rFonts w:ascii="Times New Roman" w:hAnsi="Times New Roman"/>
          <w:i/>
          <w:color w:val="000000" w:themeColor="text1"/>
          <w:sz w:val="28"/>
          <w:szCs w:val="28"/>
        </w:rPr>
        <w:t>:</w:t>
      </w:r>
      <w:r w:rsidR="0098769A">
        <w:rPr>
          <w:rFonts w:ascii="Times New Roman" w:hAnsi="Times New Roman"/>
          <w:i/>
          <w:color w:val="000000" w:themeColor="text1"/>
          <w:sz w:val="28"/>
          <w:szCs w:val="28"/>
          <w:lang w:val="kk-KZ"/>
        </w:rPr>
        <w:t xml:space="preserve"> </w:t>
      </w:r>
      <w:r w:rsidR="003F0F31" w:rsidRPr="00C35EC7">
        <w:rPr>
          <w:rFonts w:ascii="Times New Roman" w:hAnsi="Times New Roman"/>
          <w:color w:val="000000" w:themeColor="text1"/>
          <w:sz w:val="28"/>
          <w:szCs w:val="28"/>
          <w:lang w:val="kk-KZ"/>
        </w:rPr>
        <w:t>И</w:t>
      </w:r>
      <w:proofErr w:type="spellStart"/>
      <w:r w:rsidR="00F64C26" w:rsidRPr="00C35EC7">
        <w:rPr>
          <w:rFonts w:ascii="Times New Roman" w:hAnsi="Times New Roman"/>
          <w:color w:val="000000" w:themeColor="text1"/>
          <w:sz w:val="28"/>
          <w:szCs w:val="28"/>
        </w:rPr>
        <w:t>нтеллектуальн</w:t>
      </w:r>
      <w:proofErr w:type="spellEnd"/>
      <w:r w:rsidR="003F0F31" w:rsidRPr="00C35EC7">
        <w:rPr>
          <w:rFonts w:ascii="Times New Roman" w:hAnsi="Times New Roman"/>
          <w:bCs w:val="0"/>
          <w:color w:val="000000" w:themeColor="text1"/>
          <w:sz w:val="28"/>
          <w:szCs w:val="28"/>
          <w:lang w:val="kk-KZ"/>
        </w:rPr>
        <w:t>ый</w:t>
      </w:r>
      <w:r w:rsidR="00F64C26" w:rsidRPr="00C35EC7">
        <w:rPr>
          <w:rFonts w:ascii="Times New Roman" w:hAnsi="Times New Roman"/>
          <w:color w:val="000000" w:themeColor="text1"/>
          <w:sz w:val="28"/>
          <w:szCs w:val="28"/>
        </w:rPr>
        <w:t xml:space="preserve"> конкурс</w:t>
      </w:r>
      <w:r w:rsidR="0098769A">
        <w:rPr>
          <w:rFonts w:ascii="Times New Roman" w:hAnsi="Times New Roman"/>
          <w:color w:val="000000" w:themeColor="text1"/>
          <w:sz w:val="28"/>
          <w:szCs w:val="28"/>
          <w:lang w:val="kk-KZ"/>
        </w:rPr>
        <w:t xml:space="preserve"> </w:t>
      </w:r>
      <w:r w:rsidR="00F64C26" w:rsidRPr="00C35EC7">
        <w:rPr>
          <w:rFonts w:ascii="Times New Roman" w:hAnsi="Times New Roman"/>
          <w:b w:val="0"/>
          <w:color w:val="000000" w:themeColor="text1"/>
          <w:sz w:val="28"/>
          <w:szCs w:val="28"/>
        </w:rPr>
        <w:t>на знание</w:t>
      </w:r>
      <w:r w:rsidR="0098769A">
        <w:rPr>
          <w:rFonts w:ascii="Times New Roman" w:hAnsi="Times New Roman"/>
          <w:b w:val="0"/>
          <w:bCs w:val="0"/>
          <w:color w:val="000000" w:themeColor="text1"/>
          <w:sz w:val="28"/>
          <w:szCs w:val="28"/>
          <w:lang w:val="kk-KZ"/>
        </w:rPr>
        <w:t xml:space="preserve"> </w:t>
      </w:r>
      <w:proofErr w:type="spellStart"/>
      <w:r w:rsidR="003F0F31" w:rsidRPr="00C35EC7">
        <w:rPr>
          <w:rFonts w:ascii="Times New Roman" w:hAnsi="Times New Roman"/>
          <w:b w:val="0"/>
          <w:bCs w:val="0"/>
          <w:sz w:val="28"/>
          <w:szCs w:val="28"/>
        </w:rPr>
        <w:t>Истори</w:t>
      </w:r>
      <w:proofErr w:type="spellEnd"/>
      <w:r w:rsidR="00C35EC7" w:rsidRPr="00C35EC7">
        <w:rPr>
          <w:rFonts w:ascii="Times New Roman" w:hAnsi="Times New Roman"/>
          <w:b w:val="0"/>
          <w:bCs w:val="0"/>
          <w:sz w:val="28"/>
          <w:szCs w:val="28"/>
          <w:lang w:val="kk-KZ"/>
        </w:rPr>
        <w:t>и</w:t>
      </w:r>
      <w:r w:rsidR="003F0F31" w:rsidRPr="00C35EC7">
        <w:rPr>
          <w:rFonts w:ascii="Times New Roman" w:hAnsi="Times New Roman"/>
          <w:b w:val="0"/>
          <w:bCs w:val="0"/>
          <w:sz w:val="28"/>
          <w:szCs w:val="28"/>
        </w:rPr>
        <w:t xml:space="preserve"> становления Независимости Республики Казахстан</w:t>
      </w:r>
      <w:r w:rsidR="00C35EC7" w:rsidRPr="00C35EC7">
        <w:rPr>
          <w:rFonts w:ascii="Times New Roman" w:hAnsi="Times New Roman"/>
          <w:b w:val="0"/>
          <w:bCs w:val="0"/>
          <w:sz w:val="28"/>
          <w:szCs w:val="28"/>
          <w:lang w:val="kk-KZ"/>
        </w:rPr>
        <w:t>.</w:t>
      </w:r>
    </w:p>
    <w:p w:rsidR="00C94930" w:rsidRPr="008261A6" w:rsidRDefault="001353B0" w:rsidP="00C35EC7">
      <w:pPr>
        <w:shd w:val="clear" w:color="auto" w:fill="FFFFFF"/>
        <w:ind w:firstLine="567"/>
        <w:contextualSpacing/>
        <w:jc w:val="both"/>
        <w:rPr>
          <w:sz w:val="28"/>
          <w:szCs w:val="28"/>
          <w:lang w:val="kk-KZ"/>
        </w:rPr>
      </w:pPr>
      <w:r>
        <w:rPr>
          <w:b/>
          <w:i/>
          <w:color w:val="000000" w:themeColor="text1"/>
          <w:sz w:val="28"/>
          <w:szCs w:val="28"/>
          <w:lang w:val="kk-KZ"/>
        </w:rPr>
        <w:t>2</w:t>
      </w:r>
      <w:r w:rsidR="00F97177" w:rsidRPr="00276B7A">
        <w:rPr>
          <w:b/>
          <w:i/>
          <w:color w:val="000000" w:themeColor="text1"/>
          <w:sz w:val="28"/>
          <w:szCs w:val="28"/>
        </w:rPr>
        <w:t xml:space="preserve"> тур: </w:t>
      </w:r>
      <w:r w:rsidR="00276B7A" w:rsidRPr="00276B7A">
        <w:rPr>
          <w:b/>
          <w:color w:val="000000" w:themeColor="text1"/>
          <w:sz w:val="28"/>
          <w:szCs w:val="28"/>
        </w:rPr>
        <w:t>С</w:t>
      </w:r>
      <w:r w:rsidR="00435AE5">
        <w:rPr>
          <w:b/>
          <w:color w:val="000000" w:themeColor="text1"/>
          <w:sz w:val="28"/>
          <w:szCs w:val="28"/>
        </w:rPr>
        <w:t xml:space="preserve">ценическая театрализованная </w:t>
      </w:r>
      <w:r w:rsidR="00F97177" w:rsidRPr="00276B7A">
        <w:rPr>
          <w:b/>
          <w:color w:val="000000" w:themeColor="text1"/>
          <w:sz w:val="28"/>
          <w:szCs w:val="28"/>
        </w:rPr>
        <w:t>п</w:t>
      </w:r>
      <w:r w:rsidR="007B4E85" w:rsidRPr="00276B7A">
        <w:rPr>
          <w:b/>
          <w:color w:val="000000" w:themeColor="text1"/>
          <w:sz w:val="28"/>
          <w:szCs w:val="28"/>
        </w:rPr>
        <w:t xml:space="preserve">остановка </w:t>
      </w:r>
      <w:r w:rsidR="007B4E85" w:rsidRPr="00276B7A">
        <w:rPr>
          <w:sz w:val="28"/>
          <w:szCs w:val="28"/>
          <w:lang w:val="kk-KZ"/>
        </w:rPr>
        <w:t xml:space="preserve">- </w:t>
      </w:r>
      <w:r w:rsidR="007B4E85" w:rsidRPr="008261A6">
        <w:rPr>
          <w:sz w:val="28"/>
          <w:szCs w:val="28"/>
          <w:lang w:val="kk-KZ"/>
        </w:rPr>
        <w:t xml:space="preserve">командное участие. </w:t>
      </w:r>
      <w:r w:rsidR="00EA3075">
        <w:rPr>
          <w:sz w:val="28"/>
          <w:szCs w:val="28"/>
          <w:lang w:val="kk-KZ"/>
        </w:rPr>
        <w:t>Каждой команде предоставляются тема</w:t>
      </w:r>
      <w:r w:rsidR="002826DF" w:rsidRPr="008261A6">
        <w:rPr>
          <w:sz w:val="28"/>
          <w:szCs w:val="28"/>
        </w:rPr>
        <w:t xml:space="preserve"> сценической </w:t>
      </w:r>
      <w:r w:rsidR="002826DF" w:rsidRPr="008261A6">
        <w:rPr>
          <w:sz w:val="28"/>
          <w:szCs w:val="28"/>
          <w:lang w:val="kk-KZ"/>
        </w:rPr>
        <w:t>театрализованной</w:t>
      </w:r>
      <w:r w:rsidR="009B4F22">
        <w:rPr>
          <w:sz w:val="28"/>
          <w:szCs w:val="28"/>
          <w:lang w:val="kk-KZ"/>
        </w:rPr>
        <w:t xml:space="preserve"> </w:t>
      </w:r>
      <w:r w:rsidR="002826DF" w:rsidRPr="008261A6">
        <w:rPr>
          <w:sz w:val="28"/>
          <w:szCs w:val="28"/>
        </w:rPr>
        <w:t>постановки</w:t>
      </w:r>
      <w:r w:rsidR="009B4F22">
        <w:rPr>
          <w:sz w:val="28"/>
          <w:szCs w:val="28"/>
        </w:rPr>
        <w:t xml:space="preserve"> </w:t>
      </w:r>
      <w:r w:rsidR="002826DF" w:rsidRPr="008261A6">
        <w:rPr>
          <w:sz w:val="28"/>
          <w:szCs w:val="28"/>
        </w:rPr>
        <w:t>(Приложение №</w:t>
      </w:r>
      <w:r w:rsidR="00C35EC7" w:rsidRPr="008261A6">
        <w:rPr>
          <w:sz w:val="28"/>
          <w:szCs w:val="28"/>
          <w:lang w:val="kk-KZ"/>
        </w:rPr>
        <w:t>2</w:t>
      </w:r>
      <w:r w:rsidR="002826DF" w:rsidRPr="008261A6">
        <w:rPr>
          <w:sz w:val="28"/>
          <w:szCs w:val="28"/>
        </w:rPr>
        <w:t>).</w:t>
      </w:r>
    </w:p>
    <w:p w:rsidR="007B4E85" w:rsidRPr="00276B7A" w:rsidRDefault="007B4E85" w:rsidP="002826DF">
      <w:pPr>
        <w:pStyle w:val="ae"/>
        <w:spacing w:line="240" w:lineRule="auto"/>
        <w:ind w:left="0" w:right="0" w:firstLine="567"/>
        <w:contextualSpacing/>
        <w:rPr>
          <w:b/>
          <w:i/>
          <w:color w:val="000000" w:themeColor="text1"/>
          <w:szCs w:val="28"/>
        </w:rPr>
      </w:pPr>
      <w:proofErr w:type="gramStart"/>
      <w:r w:rsidRPr="008261A6">
        <w:rPr>
          <w:bCs/>
          <w:szCs w:val="28"/>
        </w:rPr>
        <w:lastRenderedPageBreak/>
        <w:t>Сценическая</w:t>
      </w:r>
      <w:proofErr w:type="gramEnd"/>
      <w:r w:rsidRPr="008261A6">
        <w:rPr>
          <w:bCs/>
          <w:szCs w:val="28"/>
        </w:rPr>
        <w:t xml:space="preserve"> </w:t>
      </w:r>
      <w:r w:rsidRPr="008261A6">
        <w:rPr>
          <w:szCs w:val="28"/>
          <w:lang w:val="kk-KZ"/>
        </w:rPr>
        <w:t>театрализованная</w:t>
      </w:r>
      <w:r w:rsidR="00E1129C">
        <w:rPr>
          <w:szCs w:val="28"/>
          <w:lang w:val="kk-KZ"/>
        </w:rPr>
        <w:t xml:space="preserve"> </w:t>
      </w:r>
      <w:r w:rsidR="0040222A">
        <w:rPr>
          <w:bCs/>
          <w:szCs w:val="28"/>
          <w:lang w:val="kk-KZ"/>
        </w:rPr>
        <w:t>видео</w:t>
      </w:r>
      <w:r w:rsidRPr="008261A6">
        <w:rPr>
          <w:bCs/>
          <w:szCs w:val="28"/>
        </w:rPr>
        <w:t>постановка оценивается жюри по пятидесяти балльной системе, с учетом следующих</w:t>
      </w:r>
      <w:r w:rsidRPr="00276B7A">
        <w:rPr>
          <w:bCs/>
          <w:szCs w:val="28"/>
        </w:rPr>
        <w:t xml:space="preserve"> критериев: </w:t>
      </w:r>
    </w:p>
    <w:p w:rsidR="007B4E85" w:rsidRPr="00276B7A" w:rsidRDefault="007B4E85" w:rsidP="002826DF">
      <w:pPr>
        <w:pStyle w:val="af0"/>
        <w:numPr>
          <w:ilvl w:val="0"/>
          <w:numId w:val="3"/>
        </w:numPr>
        <w:tabs>
          <w:tab w:val="clear" w:pos="786"/>
          <w:tab w:val="num" w:pos="993"/>
        </w:tabs>
        <w:spacing w:before="0" w:beforeAutospacing="0" w:after="0" w:afterAutospacing="0"/>
        <w:ind w:left="0" w:firstLine="567"/>
        <w:contextualSpacing/>
        <w:jc w:val="both"/>
        <w:rPr>
          <w:sz w:val="28"/>
          <w:szCs w:val="28"/>
        </w:rPr>
      </w:pPr>
      <w:r w:rsidRPr="00276B7A">
        <w:rPr>
          <w:sz w:val="28"/>
          <w:szCs w:val="28"/>
        </w:rPr>
        <w:t>Соблюдение временных рамок выступления;</w:t>
      </w:r>
    </w:p>
    <w:p w:rsidR="007B4E85" w:rsidRPr="00276B7A" w:rsidRDefault="007B4E85" w:rsidP="002826DF">
      <w:pPr>
        <w:pStyle w:val="af0"/>
        <w:numPr>
          <w:ilvl w:val="0"/>
          <w:numId w:val="3"/>
        </w:numPr>
        <w:tabs>
          <w:tab w:val="clear" w:pos="786"/>
          <w:tab w:val="num" w:pos="993"/>
        </w:tabs>
        <w:spacing w:before="0" w:beforeAutospacing="0" w:after="0" w:afterAutospacing="0"/>
        <w:ind w:left="0" w:firstLine="567"/>
        <w:contextualSpacing/>
        <w:jc w:val="both"/>
        <w:rPr>
          <w:sz w:val="28"/>
          <w:szCs w:val="28"/>
        </w:rPr>
      </w:pPr>
      <w:r w:rsidRPr="00276B7A">
        <w:rPr>
          <w:sz w:val="28"/>
          <w:szCs w:val="28"/>
        </w:rPr>
        <w:t>Соответствие теме и глубина раскрытия содержания;</w:t>
      </w:r>
    </w:p>
    <w:p w:rsidR="007B4E85" w:rsidRPr="00276B7A" w:rsidRDefault="007B4E85" w:rsidP="002826DF">
      <w:pPr>
        <w:pStyle w:val="af0"/>
        <w:numPr>
          <w:ilvl w:val="0"/>
          <w:numId w:val="3"/>
        </w:numPr>
        <w:tabs>
          <w:tab w:val="clear" w:pos="786"/>
          <w:tab w:val="num" w:pos="993"/>
        </w:tabs>
        <w:spacing w:before="0" w:beforeAutospacing="0" w:after="0" w:afterAutospacing="0"/>
        <w:ind w:left="0" w:firstLine="567"/>
        <w:contextualSpacing/>
        <w:jc w:val="both"/>
        <w:rPr>
          <w:sz w:val="28"/>
          <w:szCs w:val="28"/>
        </w:rPr>
      </w:pPr>
      <w:r w:rsidRPr="00276B7A">
        <w:rPr>
          <w:sz w:val="28"/>
          <w:szCs w:val="28"/>
        </w:rPr>
        <w:t>Креативность (оригинальность сюжета, гибкость мышления);</w:t>
      </w:r>
    </w:p>
    <w:p w:rsidR="007B4E85" w:rsidRPr="00276B7A" w:rsidRDefault="007B4E85" w:rsidP="002826DF">
      <w:pPr>
        <w:pStyle w:val="af0"/>
        <w:numPr>
          <w:ilvl w:val="0"/>
          <w:numId w:val="3"/>
        </w:numPr>
        <w:tabs>
          <w:tab w:val="num" w:pos="993"/>
        </w:tabs>
        <w:spacing w:before="0" w:beforeAutospacing="0" w:after="0" w:afterAutospacing="0"/>
        <w:ind w:left="0" w:firstLine="567"/>
        <w:contextualSpacing/>
        <w:jc w:val="both"/>
        <w:rPr>
          <w:sz w:val="28"/>
          <w:szCs w:val="28"/>
        </w:rPr>
      </w:pPr>
      <w:r w:rsidRPr="00276B7A">
        <w:rPr>
          <w:sz w:val="28"/>
          <w:szCs w:val="28"/>
        </w:rPr>
        <w:t>Образность, артистичность. Степень эмоционального и воспитательного воздействия на зрителя;</w:t>
      </w:r>
    </w:p>
    <w:p w:rsidR="007B4E85" w:rsidRPr="00276B7A" w:rsidRDefault="007B4E85" w:rsidP="002826DF">
      <w:pPr>
        <w:pStyle w:val="af0"/>
        <w:numPr>
          <w:ilvl w:val="0"/>
          <w:numId w:val="3"/>
        </w:numPr>
        <w:tabs>
          <w:tab w:val="num" w:pos="993"/>
        </w:tabs>
        <w:spacing w:before="0" w:beforeAutospacing="0" w:after="0" w:afterAutospacing="0"/>
        <w:ind w:left="0" w:firstLine="567"/>
        <w:contextualSpacing/>
        <w:jc w:val="both"/>
        <w:rPr>
          <w:sz w:val="28"/>
          <w:szCs w:val="28"/>
        </w:rPr>
      </w:pPr>
      <w:r w:rsidRPr="00276B7A">
        <w:rPr>
          <w:sz w:val="28"/>
          <w:szCs w:val="28"/>
        </w:rPr>
        <w:t>Языковая грамотность, точность языка и стиля изложения;</w:t>
      </w:r>
    </w:p>
    <w:p w:rsidR="007B4E85" w:rsidRPr="00276B7A" w:rsidRDefault="007B4E85" w:rsidP="002826DF">
      <w:pPr>
        <w:pStyle w:val="af0"/>
        <w:numPr>
          <w:ilvl w:val="0"/>
          <w:numId w:val="3"/>
        </w:numPr>
        <w:tabs>
          <w:tab w:val="num" w:pos="993"/>
        </w:tabs>
        <w:spacing w:before="0" w:beforeAutospacing="0" w:after="0" w:afterAutospacing="0"/>
        <w:ind w:left="0" w:firstLine="567"/>
        <w:contextualSpacing/>
        <w:jc w:val="both"/>
        <w:rPr>
          <w:sz w:val="28"/>
          <w:szCs w:val="28"/>
        </w:rPr>
      </w:pPr>
      <w:r w:rsidRPr="00276B7A">
        <w:rPr>
          <w:sz w:val="28"/>
          <w:szCs w:val="28"/>
        </w:rPr>
        <w:t xml:space="preserve">Сценические костюмы, реквизиты и декорации. </w:t>
      </w:r>
    </w:p>
    <w:p w:rsidR="007B4E85" w:rsidRPr="00276B7A" w:rsidRDefault="007B4E85" w:rsidP="002826DF">
      <w:pPr>
        <w:pStyle w:val="af"/>
        <w:numPr>
          <w:ilvl w:val="0"/>
          <w:numId w:val="3"/>
        </w:numPr>
        <w:tabs>
          <w:tab w:val="clear" w:pos="786"/>
          <w:tab w:val="num" w:pos="993"/>
        </w:tabs>
        <w:spacing w:after="0" w:line="240" w:lineRule="auto"/>
        <w:ind w:left="0" w:firstLine="567"/>
        <w:jc w:val="both"/>
        <w:rPr>
          <w:rFonts w:ascii="Times New Roman" w:hAnsi="Times New Roman"/>
          <w:sz w:val="28"/>
          <w:szCs w:val="28"/>
        </w:rPr>
      </w:pPr>
      <w:r w:rsidRPr="00276B7A">
        <w:rPr>
          <w:rFonts w:ascii="Times New Roman" w:hAnsi="Times New Roman"/>
          <w:sz w:val="28"/>
          <w:szCs w:val="28"/>
        </w:rPr>
        <w:t>Длительность выступления каждой команды - не более 10 минут.</w:t>
      </w:r>
    </w:p>
    <w:p w:rsidR="007B4E85" w:rsidRPr="00276B7A" w:rsidRDefault="007B4E85" w:rsidP="002826DF">
      <w:pPr>
        <w:shd w:val="clear" w:color="auto" w:fill="FFFFFF"/>
        <w:ind w:firstLine="709"/>
        <w:contextualSpacing/>
        <w:jc w:val="both"/>
        <w:rPr>
          <w:sz w:val="28"/>
          <w:szCs w:val="28"/>
        </w:rPr>
      </w:pPr>
    </w:p>
    <w:p w:rsidR="00D57FC2" w:rsidRPr="00276B7A" w:rsidRDefault="00D57FC2" w:rsidP="002826DF">
      <w:pPr>
        <w:pStyle w:val="ae"/>
        <w:spacing w:line="240" w:lineRule="auto"/>
        <w:ind w:left="0" w:right="0" w:firstLine="567"/>
        <w:contextualSpacing/>
        <w:jc w:val="center"/>
        <w:rPr>
          <w:b/>
          <w:color w:val="000000" w:themeColor="text1"/>
          <w:szCs w:val="28"/>
        </w:rPr>
      </w:pPr>
    </w:p>
    <w:p w:rsidR="00B228C5" w:rsidRPr="00276B7A" w:rsidRDefault="00B305EF" w:rsidP="002826DF">
      <w:pPr>
        <w:pStyle w:val="ae"/>
        <w:spacing w:line="240" w:lineRule="auto"/>
        <w:ind w:left="0" w:right="0" w:firstLine="567"/>
        <w:contextualSpacing/>
        <w:jc w:val="center"/>
        <w:rPr>
          <w:b/>
          <w:color w:val="000000" w:themeColor="text1"/>
          <w:szCs w:val="28"/>
        </w:rPr>
      </w:pPr>
      <w:r w:rsidRPr="00276B7A">
        <w:rPr>
          <w:b/>
          <w:color w:val="000000" w:themeColor="text1"/>
          <w:szCs w:val="28"/>
        </w:rPr>
        <w:t xml:space="preserve">6. </w:t>
      </w:r>
      <w:r w:rsidR="00B228C5" w:rsidRPr="00276B7A">
        <w:rPr>
          <w:b/>
          <w:color w:val="000000" w:themeColor="text1"/>
          <w:szCs w:val="28"/>
        </w:rPr>
        <w:t>Подведение итогов и награждение победителей</w:t>
      </w:r>
    </w:p>
    <w:p w:rsidR="00B228C5" w:rsidRPr="00276B7A" w:rsidRDefault="00B228C5" w:rsidP="002826DF">
      <w:pPr>
        <w:pStyle w:val="ae"/>
        <w:tabs>
          <w:tab w:val="left" w:pos="567"/>
          <w:tab w:val="left" w:pos="709"/>
          <w:tab w:val="left" w:pos="851"/>
        </w:tabs>
        <w:spacing w:line="240" w:lineRule="auto"/>
        <w:ind w:left="0" w:right="0" w:firstLine="567"/>
        <w:contextualSpacing/>
        <w:rPr>
          <w:b/>
          <w:bCs/>
          <w:color w:val="000000" w:themeColor="text1"/>
          <w:szCs w:val="28"/>
        </w:rPr>
      </w:pPr>
    </w:p>
    <w:p w:rsidR="001F0369" w:rsidRPr="00276B7A" w:rsidRDefault="001F0369" w:rsidP="002826DF">
      <w:pPr>
        <w:pStyle w:val="a9"/>
        <w:ind w:firstLine="567"/>
        <w:contextualSpacing/>
        <w:jc w:val="both"/>
        <w:rPr>
          <w:b w:val="0"/>
          <w:color w:val="000000" w:themeColor="text1"/>
          <w:szCs w:val="28"/>
        </w:rPr>
      </w:pPr>
      <w:r w:rsidRPr="00276B7A">
        <w:rPr>
          <w:b w:val="0"/>
          <w:color w:val="000000" w:themeColor="text1"/>
          <w:szCs w:val="28"/>
        </w:rPr>
        <w:t>1</w:t>
      </w:r>
      <w:r w:rsidR="006372AE">
        <w:rPr>
          <w:b w:val="0"/>
          <w:color w:val="000000" w:themeColor="text1"/>
          <w:szCs w:val="28"/>
          <w:lang w:val="kk-KZ"/>
        </w:rPr>
        <w:t>3</w:t>
      </w:r>
      <w:r w:rsidRPr="00276B7A">
        <w:rPr>
          <w:b w:val="0"/>
          <w:color w:val="000000" w:themeColor="text1"/>
          <w:szCs w:val="28"/>
        </w:rPr>
        <w:t>.</w:t>
      </w:r>
      <w:r w:rsidRPr="00276B7A">
        <w:rPr>
          <w:b w:val="0"/>
          <w:i/>
          <w:color w:val="000000" w:themeColor="text1"/>
          <w:szCs w:val="28"/>
        </w:rPr>
        <w:t> </w:t>
      </w:r>
      <w:r w:rsidRPr="00276B7A">
        <w:rPr>
          <w:b w:val="0"/>
          <w:color w:val="000000" w:themeColor="text1"/>
          <w:szCs w:val="28"/>
        </w:rPr>
        <w:t xml:space="preserve">Всем участникам Конкурса будут выданы сертификаты. </w:t>
      </w:r>
    </w:p>
    <w:p w:rsidR="00B228C5" w:rsidRPr="00276B7A" w:rsidRDefault="009C6FB9" w:rsidP="002826DF">
      <w:pPr>
        <w:pStyle w:val="a9"/>
        <w:ind w:firstLine="567"/>
        <w:contextualSpacing/>
        <w:jc w:val="both"/>
        <w:rPr>
          <w:b w:val="0"/>
          <w:color w:val="000000" w:themeColor="text1"/>
          <w:szCs w:val="28"/>
        </w:rPr>
      </w:pPr>
      <w:r w:rsidRPr="00276B7A">
        <w:rPr>
          <w:b w:val="0"/>
          <w:color w:val="000000" w:themeColor="text1"/>
          <w:szCs w:val="28"/>
        </w:rPr>
        <w:t>1</w:t>
      </w:r>
      <w:r w:rsidR="006372AE">
        <w:rPr>
          <w:b w:val="0"/>
          <w:color w:val="000000" w:themeColor="text1"/>
          <w:szCs w:val="28"/>
          <w:lang w:val="kk-KZ"/>
        </w:rPr>
        <w:t>4</w:t>
      </w:r>
      <w:r w:rsidR="00A4182B" w:rsidRPr="00276B7A">
        <w:rPr>
          <w:b w:val="0"/>
          <w:color w:val="000000" w:themeColor="text1"/>
          <w:szCs w:val="28"/>
        </w:rPr>
        <w:t>.</w:t>
      </w:r>
      <w:r w:rsidR="008003AA" w:rsidRPr="00276B7A">
        <w:rPr>
          <w:b w:val="0"/>
          <w:i/>
          <w:color w:val="000000" w:themeColor="text1"/>
          <w:szCs w:val="28"/>
        </w:rPr>
        <w:t> </w:t>
      </w:r>
      <w:r w:rsidR="001F0369" w:rsidRPr="00276B7A">
        <w:rPr>
          <w:b w:val="0"/>
          <w:color w:val="000000" w:themeColor="text1"/>
          <w:szCs w:val="28"/>
        </w:rPr>
        <w:t xml:space="preserve">По итогам Конкурса команды награждаются по номинациям. Команды, набравшие максимальное количество баллов по сумме двух туров, становятся победителями. </w:t>
      </w:r>
      <w:r w:rsidR="00C511F4" w:rsidRPr="00276B7A">
        <w:rPr>
          <w:b w:val="0"/>
          <w:color w:val="000000" w:themeColor="text1"/>
          <w:szCs w:val="28"/>
        </w:rPr>
        <w:t xml:space="preserve">Команды-победители </w:t>
      </w:r>
      <w:r w:rsidR="0067699F" w:rsidRPr="00276B7A">
        <w:rPr>
          <w:b w:val="0"/>
          <w:color w:val="000000" w:themeColor="text1"/>
          <w:szCs w:val="28"/>
        </w:rPr>
        <w:t>Конкурса</w:t>
      </w:r>
      <w:r w:rsidR="00E1129C">
        <w:rPr>
          <w:b w:val="0"/>
          <w:color w:val="000000" w:themeColor="text1"/>
          <w:szCs w:val="28"/>
        </w:rPr>
        <w:t xml:space="preserve"> </w:t>
      </w:r>
      <w:r w:rsidR="00C511F4" w:rsidRPr="00276B7A">
        <w:rPr>
          <w:b w:val="0"/>
          <w:color w:val="000000" w:themeColor="text1"/>
          <w:szCs w:val="28"/>
        </w:rPr>
        <w:t xml:space="preserve">награждаются </w:t>
      </w:r>
      <w:r w:rsidR="00F0263D" w:rsidRPr="00276B7A">
        <w:rPr>
          <w:b w:val="0"/>
          <w:color w:val="000000" w:themeColor="text1"/>
          <w:szCs w:val="28"/>
        </w:rPr>
        <w:t>дипломами</w:t>
      </w:r>
      <w:r w:rsidR="0069543D" w:rsidRPr="00276B7A">
        <w:rPr>
          <w:b w:val="0"/>
          <w:color w:val="000000" w:themeColor="text1"/>
          <w:szCs w:val="28"/>
        </w:rPr>
        <w:t xml:space="preserve"> и призами</w:t>
      </w:r>
      <w:r w:rsidR="00B228C5" w:rsidRPr="00276B7A">
        <w:rPr>
          <w:b w:val="0"/>
          <w:color w:val="000000" w:themeColor="text1"/>
          <w:szCs w:val="28"/>
        </w:rPr>
        <w:t>.</w:t>
      </w:r>
    </w:p>
    <w:p w:rsidR="001F0369" w:rsidRPr="00276B7A" w:rsidRDefault="001F0369" w:rsidP="002826DF">
      <w:pPr>
        <w:pStyle w:val="a9"/>
        <w:ind w:firstLine="567"/>
        <w:contextualSpacing/>
        <w:jc w:val="both"/>
        <w:rPr>
          <w:b w:val="0"/>
          <w:color w:val="000000" w:themeColor="text1"/>
          <w:szCs w:val="28"/>
        </w:rPr>
      </w:pPr>
      <w:r w:rsidRPr="00276B7A">
        <w:rPr>
          <w:b w:val="0"/>
          <w:color w:val="000000" w:themeColor="text1"/>
          <w:szCs w:val="28"/>
        </w:rPr>
        <w:t>Победителей определяют члены жюри. В состав жюри будут входить: представители органов исполнительной власти ВКО,</w:t>
      </w:r>
      <w:r w:rsidR="00E1129C">
        <w:rPr>
          <w:b w:val="0"/>
          <w:color w:val="000000" w:themeColor="text1"/>
          <w:szCs w:val="28"/>
        </w:rPr>
        <w:t xml:space="preserve"> </w:t>
      </w:r>
      <w:r w:rsidRPr="00276B7A">
        <w:rPr>
          <w:b w:val="0"/>
          <w:color w:val="000000" w:themeColor="text1"/>
          <w:szCs w:val="28"/>
        </w:rPr>
        <w:t xml:space="preserve">общественные деятели, </w:t>
      </w:r>
      <w:r w:rsidRPr="00276B7A">
        <w:rPr>
          <w:b w:val="0"/>
          <w:bCs/>
          <w:color w:val="000000" w:themeColor="text1"/>
          <w:szCs w:val="28"/>
        </w:rPr>
        <w:t>представители научной и творческой интеллигенции.</w:t>
      </w:r>
    </w:p>
    <w:p w:rsidR="003711E5" w:rsidRPr="00276B7A" w:rsidRDefault="003711E5" w:rsidP="002826DF">
      <w:pPr>
        <w:pStyle w:val="a6"/>
        <w:tabs>
          <w:tab w:val="left" w:pos="567"/>
          <w:tab w:val="left" w:pos="709"/>
          <w:tab w:val="left" w:pos="851"/>
        </w:tabs>
        <w:ind w:firstLine="567"/>
        <w:contextualSpacing/>
        <w:jc w:val="both"/>
        <w:rPr>
          <w:rFonts w:ascii="Times New Roman" w:hAnsi="Times New Roman"/>
          <w:color w:val="000000" w:themeColor="text1"/>
          <w:sz w:val="28"/>
          <w:szCs w:val="28"/>
        </w:rPr>
      </w:pPr>
    </w:p>
    <w:p w:rsidR="00B228C5" w:rsidRPr="00276B7A" w:rsidRDefault="00B305EF" w:rsidP="002826DF">
      <w:pPr>
        <w:pStyle w:val="a6"/>
        <w:ind w:firstLine="567"/>
        <w:contextualSpacing/>
        <w:jc w:val="center"/>
        <w:rPr>
          <w:rFonts w:ascii="Times New Roman" w:hAnsi="Times New Roman"/>
          <w:b/>
          <w:color w:val="000000" w:themeColor="text1"/>
          <w:sz w:val="28"/>
          <w:szCs w:val="28"/>
        </w:rPr>
      </w:pPr>
      <w:r w:rsidRPr="00276B7A">
        <w:rPr>
          <w:rFonts w:ascii="Times New Roman" w:hAnsi="Times New Roman"/>
          <w:b/>
          <w:color w:val="000000" w:themeColor="text1"/>
          <w:sz w:val="28"/>
          <w:szCs w:val="28"/>
        </w:rPr>
        <w:t xml:space="preserve">7. </w:t>
      </w:r>
      <w:r w:rsidR="00B228C5" w:rsidRPr="00276B7A">
        <w:rPr>
          <w:rFonts w:ascii="Times New Roman" w:hAnsi="Times New Roman"/>
          <w:b/>
          <w:color w:val="000000" w:themeColor="text1"/>
          <w:sz w:val="28"/>
          <w:szCs w:val="28"/>
        </w:rPr>
        <w:t>Финансирование</w:t>
      </w:r>
    </w:p>
    <w:p w:rsidR="00B228C5" w:rsidRPr="00276B7A" w:rsidRDefault="00B228C5" w:rsidP="002826DF">
      <w:pPr>
        <w:tabs>
          <w:tab w:val="left" w:pos="0"/>
          <w:tab w:val="left" w:pos="567"/>
          <w:tab w:val="left" w:pos="709"/>
          <w:tab w:val="left" w:pos="851"/>
        </w:tabs>
        <w:ind w:firstLine="567"/>
        <w:contextualSpacing/>
        <w:jc w:val="both"/>
        <w:rPr>
          <w:b/>
          <w:color w:val="000000" w:themeColor="text1"/>
          <w:sz w:val="28"/>
          <w:szCs w:val="28"/>
        </w:rPr>
      </w:pPr>
    </w:p>
    <w:p w:rsidR="0093509F" w:rsidRPr="00276B7A" w:rsidRDefault="009C6FB9" w:rsidP="002826DF">
      <w:pPr>
        <w:shd w:val="clear" w:color="auto" w:fill="FFFFFF"/>
        <w:tabs>
          <w:tab w:val="left" w:pos="567"/>
          <w:tab w:val="left" w:pos="851"/>
          <w:tab w:val="left" w:pos="993"/>
        </w:tabs>
        <w:ind w:firstLine="567"/>
        <w:contextualSpacing/>
        <w:jc w:val="both"/>
        <w:rPr>
          <w:color w:val="000000" w:themeColor="text1"/>
          <w:sz w:val="28"/>
          <w:szCs w:val="28"/>
        </w:rPr>
      </w:pPr>
      <w:r w:rsidRPr="00276B7A">
        <w:rPr>
          <w:color w:val="000000" w:themeColor="text1"/>
          <w:spacing w:val="2"/>
          <w:sz w:val="28"/>
          <w:szCs w:val="28"/>
        </w:rPr>
        <w:t>1</w:t>
      </w:r>
      <w:r w:rsidR="006372AE">
        <w:rPr>
          <w:color w:val="000000" w:themeColor="text1"/>
          <w:spacing w:val="2"/>
          <w:sz w:val="28"/>
          <w:szCs w:val="28"/>
          <w:lang w:val="kk-KZ"/>
        </w:rPr>
        <w:t>5</w:t>
      </w:r>
      <w:r w:rsidR="00A4182B" w:rsidRPr="00276B7A">
        <w:rPr>
          <w:color w:val="000000" w:themeColor="text1"/>
          <w:spacing w:val="2"/>
          <w:sz w:val="28"/>
          <w:szCs w:val="28"/>
        </w:rPr>
        <w:t>.</w:t>
      </w:r>
      <w:r w:rsidR="008003AA" w:rsidRPr="00276B7A">
        <w:rPr>
          <w:i/>
          <w:color w:val="000000" w:themeColor="text1"/>
          <w:sz w:val="28"/>
          <w:szCs w:val="28"/>
        </w:rPr>
        <w:t> </w:t>
      </w:r>
      <w:r w:rsidR="0093509F" w:rsidRPr="00276B7A">
        <w:rPr>
          <w:color w:val="000000" w:themeColor="text1"/>
          <w:spacing w:val="2"/>
          <w:sz w:val="28"/>
          <w:szCs w:val="28"/>
        </w:rPr>
        <w:t xml:space="preserve">Финансирование мероприятия осуществляется </w:t>
      </w:r>
      <w:r w:rsidR="00CF5706" w:rsidRPr="00276B7A">
        <w:rPr>
          <w:color w:val="000000" w:themeColor="text1"/>
          <w:sz w:val="28"/>
          <w:szCs w:val="28"/>
        </w:rPr>
        <w:t>ВК НМЦРО и ДО «</w:t>
      </w:r>
      <w:proofErr w:type="spellStart"/>
      <w:r w:rsidR="00CF5706" w:rsidRPr="00276B7A">
        <w:rPr>
          <w:color w:val="000000" w:themeColor="text1"/>
          <w:sz w:val="28"/>
          <w:szCs w:val="28"/>
        </w:rPr>
        <w:t>Дарын</w:t>
      </w:r>
      <w:proofErr w:type="spellEnd"/>
      <w:r w:rsidR="00CF5706" w:rsidRPr="00276B7A">
        <w:rPr>
          <w:color w:val="000000" w:themeColor="text1"/>
          <w:sz w:val="28"/>
          <w:szCs w:val="28"/>
        </w:rPr>
        <w:t xml:space="preserve">» </w:t>
      </w:r>
      <w:r w:rsidR="0093509F" w:rsidRPr="00276B7A">
        <w:rPr>
          <w:color w:val="000000" w:themeColor="text1"/>
          <w:sz w:val="28"/>
          <w:szCs w:val="28"/>
        </w:rPr>
        <w:t>согласно утвержденной смете.</w:t>
      </w:r>
    </w:p>
    <w:p w:rsidR="005003BE" w:rsidRPr="00B0204B" w:rsidRDefault="003A2F18" w:rsidP="00B0204B">
      <w:pPr>
        <w:pageBreakBefore/>
        <w:pBdr>
          <w:bottom w:val="single" w:sz="4" w:space="31" w:color="FFFFFF"/>
        </w:pBdr>
        <w:tabs>
          <w:tab w:val="left" w:pos="993"/>
        </w:tabs>
        <w:ind w:firstLine="567"/>
        <w:contextualSpacing/>
        <w:jc w:val="right"/>
        <w:rPr>
          <w:b/>
          <w:i/>
          <w:color w:val="000000" w:themeColor="text1"/>
          <w:sz w:val="28"/>
          <w:szCs w:val="28"/>
          <w:lang w:val="kk-KZ"/>
        </w:rPr>
      </w:pPr>
      <w:r w:rsidRPr="00276B7A">
        <w:rPr>
          <w:b/>
          <w:i/>
          <w:color w:val="000000" w:themeColor="text1"/>
          <w:sz w:val="28"/>
          <w:szCs w:val="28"/>
        </w:rPr>
        <w:lastRenderedPageBreak/>
        <w:t xml:space="preserve">Приложение </w:t>
      </w:r>
      <w:r w:rsidR="00DC1354" w:rsidRPr="00276B7A">
        <w:rPr>
          <w:b/>
          <w:i/>
          <w:color w:val="000000" w:themeColor="text1"/>
          <w:sz w:val="28"/>
          <w:szCs w:val="28"/>
        </w:rPr>
        <w:t xml:space="preserve">№ </w:t>
      </w:r>
      <w:r w:rsidRPr="00276B7A">
        <w:rPr>
          <w:b/>
          <w:i/>
          <w:color w:val="000000" w:themeColor="text1"/>
          <w:sz w:val="28"/>
          <w:szCs w:val="28"/>
        </w:rPr>
        <w:t>1</w:t>
      </w:r>
    </w:p>
    <w:p w:rsidR="00D01623" w:rsidRDefault="003A2F18" w:rsidP="00D01623">
      <w:pPr>
        <w:tabs>
          <w:tab w:val="left" w:pos="5670"/>
        </w:tabs>
        <w:contextualSpacing/>
        <w:jc w:val="center"/>
        <w:rPr>
          <w:b/>
          <w:color w:val="000000" w:themeColor="text1"/>
          <w:sz w:val="28"/>
          <w:szCs w:val="28"/>
          <w:lang w:val="kk-KZ"/>
        </w:rPr>
      </w:pPr>
      <w:r w:rsidRPr="00276B7A">
        <w:rPr>
          <w:b/>
          <w:bCs/>
          <w:color w:val="000000" w:themeColor="text1"/>
          <w:sz w:val="28"/>
          <w:szCs w:val="28"/>
        </w:rPr>
        <w:t xml:space="preserve">Заявка на участие в </w:t>
      </w:r>
      <w:r w:rsidR="00230ECA" w:rsidRPr="00276B7A">
        <w:rPr>
          <w:b/>
          <w:color w:val="000000" w:themeColor="text1"/>
          <w:sz w:val="28"/>
          <w:szCs w:val="28"/>
        </w:rPr>
        <w:t xml:space="preserve">региональном </w:t>
      </w:r>
      <w:r w:rsidR="0067699F" w:rsidRPr="00276B7A">
        <w:rPr>
          <w:b/>
          <w:color w:val="000000" w:themeColor="text1"/>
          <w:sz w:val="28"/>
          <w:szCs w:val="28"/>
        </w:rPr>
        <w:t>конкурс</w:t>
      </w:r>
      <w:r w:rsidR="00230ECA" w:rsidRPr="00276B7A">
        <w:rPr>
          <w:b/>
          <w:color w:val="000000" w:themeColor="text1"/>
          <w:sz w:val="28"/>
          <w:szCs w:val="28"/>
        </w:rPr>
        <w:t xml:space="preserve">е </w:t>
      </w:r>
      <w:r w:rsidR="00CF5706" w:rsidRPr="00276B7A">
        <w:rPr>
          <w:b/>
          <w:color w:val="000000" w:themeColor="text1"/>
          <w:sz w:val="28"/>
          <w:szCs w:val="28"/>
        </w:rPr>
        <w:t xml:space="preserve">школьных команд городов и районов области </w:t>
      </w:r>
      <w:r w:rsidR="00D01623" w:rsidRPr="00276B7A">
        <w:rPr>
          <w:b/>
          <w:color w:val="000000" w:themeColor="text1"/>
          <w:sz w:val="28"/>
          <w:szCs w:val="28"/>
        </w:rPr>
        <w:t>«</w:t>
      </w:r>
      <w:r w:rsidR="00E1129C">
        <w:rPr>
          <w:b/>
          <w:color w:val="000000" w:themeColor="text1"/>
          <w:sz w:val="28"/>
          <w:szCs w:val="28"/>
          <w:lang w:val="kk-KZ"/>
        </w:rPr>
        <w:t>Мәңгілік ел –</w:t>
      </w:r>
      <w:r w:rsidR="00D01623">
        <w:rPr>
          <w:b/>
          <w:color w:val="000000" w:themeColor="text1"/>
          <w:sz w:val="28"/>
          <w:szCs w:val="28"/>
          <w:lang w:val="kk-KZ"/>
        </w:rPr>
        <w:t xml:space="preserve"> </w:t>
      </w:r>
      <w:proofErr w:type="gramStart"/>
      <w:r w:rsidR="00D01623">
        <w:rPr>
          <w:b/>
          <w:color w:val="000000" w:themeColor="text1"/>
          <w:sz w:val="28"/>
          <w:szCs w:val="28"/>
          <w:lang w:val="kk-KZ"/>
        </w:rPr>
        <w:t>болаша</w:t>
      </w:r>
      <w:proofErr w:type="gramEnd"/>
      <w:r w:rsidR="00D01623">
        <w:rPr>
          <w:b/>
          <w:color w:val="000000" w:themeColor="text1"/>
          <w:sz w:val="28"/>
          <w:szCs w:val="28"/>
          <w:lang w:val="kk-KZ"/>
        </w:rPr>
        <w:t>ққа ұмтылған ел</w:t>
      </w:r>
      <w:r w:rsidR="00D01623" w:rsidRPr="00276B7A">
        <w:rPr>
          <w:b/>
          <w:color w:val="000000" w:themeColor="text1"/>
          <w:sz w:val="28"/>
          <w:szCs w:val="28"/>
        </w:rPr>
        <w:t xml:space="preserve">», </w:t>
      </w:r>
    </w:p>
    <w:p w:rsidR="00D01623" w:rsidRPr="00BF4CF7" w:rsidRDefault="00D01623" w:rsidP="00D01623">
      <w:pPr>
        <w:tabs>
          <w:tab w:val="left" w:pos="5670"/>
        </w:tabs>
        <w:contextualSpacing/>
        <w:jc w:val="center"/>
        <w:rPr>
          <w:b/>
          <w:color w:val="000000" w:themeColor="text1"/>
          <w:sz w:val="28"/>
          <w:szCs w:val="28"/>
          <w:shd w:val="clear" w:color="auto" w:fill="FFFFFF"/>
          <w:lang w:val="kk-KZ"/>
        </w:rPr>
      </w:pPr>
      <w:proofErr w:type="gramStart"/>
      <w:r w:rsidRPr="00276B7A">
        <w:rPr>
          <w:b/>
          <w:color w:val="000000" w:themeColor="text1"/>
          <w:sz w:val="28"/>
          <w:szCs w:val="28"/>
        </w:rPr>
        <w:t>посвященного</w:t>
      </w:r>
      <w:proofErr w:type="gramEnd"/>
      <w:r w:rsidRPr="00276B7A">
        <w:rPr>
          <w:b/>
          <w:color w:val="000000" w:themeColor="text1"/>
          <w:sz w:val="28"/>
          <w:szCs w:val="28"/>
        </w:rPr>
        <w:t xml:space="preserve"> </w:t>
      </w:r>
      <w:r>
        <w:rPr>
          <w:b/>
          <w:color w:val="000000" w:themeColor="text1"/>
          <w:sz w:val="28"/>
          <w:szCs w:val="28"/>
          <w:lang w:val="kk-KZ"/>
        </w:rPr>
        <w:t>30</w:t>
      </w:r>
      <w:r w:rsidRPr="00276B7A">
        <w:rPr>
          <w:b/>
          <w:color w:val="000000" w:themeColor="text1"/>
          <w:sz w:val="28"/>
          <w:szCs w:val="28"/>
        </w:rPr>
        <w:t xml:space="preserve">-летию </w:t>
      </w:r>
      <w:r>
        <w:rPr>
          <w:b/>
          <w:color w:val="000000" w:themeColor="text1"/>
          <w:sz w:val="28"/>
          <w:szCs w:val="28"/>
          <w:lang w:val="kk-KZ"/>
        </w:rPr>
        <w:t>Независимости Республики Казахстан</w:t>
      </w:r>
    </w:p>
    <w:p w:rsidR="00DC3391" w:rsidRPr="00276B7A" w:rsidRDefault="00DC3391" w:rsidP="002826DF">
      <w:pPr>
        <w:pBdr>
          <w:bottom w:val="single" w:sz="4" w:space="31" w:color="FFFFFF"/>
        </w:pBdr>
        <w:contextualSpacing/>
        <w:jc w:val="center"/>
        <w:rPr>
          <w:b/>
          <w:color w:val="000000" w:themeColor="text1"/>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351"/>
        <w:gridCol w:w="993"/>
        <w:gridCol w:w="1310"/>
        <w:gridCol w:w="1134"/>
        <w:gridCol w:w="1134"/>
        <w:gridCol w:w="1701"/>
        <w:gridCol w:w="2268"/>
      </w:tblGrid>
      <w:tr w:rsidR="00DF3C74" w:rsidRPr="00276B7A" w:rsidTr="00DF3C74">
        <w:tc>
          <w:tcPr>
            <w:tcW w:w="458"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w:t>
            </w:r>
          </w:p>
        </w:tc>
        <w:tc>
          <w:tcPr>
            <w:tcW w:w="1351" w:type="dxa"/>
          </w:tcPr>
          <w:p w:rsidR="00DF3C74" w:rsidRPr="00276B7A" w:rsidRDefault="00DF3C74" w:rsidP="002826DF">
            <w:pPr>
              <w:tabs>
                <w:tab w:val="left" w:pos="5670"/>
              </w:tabs>
              <w:contextualSpacing/>
              <w:jc w:val="center"/>
              <w:rPr>
                <w:b/>
                <w:color w:val="000000" w:themeColor="text1"/>
                <w:sz w:val="24"/>
                <w:szCs w:val="24"/>
              </w:rPr>
            </w:pPr>
            <w:r w:rsidRPr="00276B7A">
              <w:rPr>
                <w:rStyle w:val="FontStyle12"/>
                <w:b/>
                <w:color w:val="000000" w:themeColor="text1"/>
              </w:rPr>
              <w:t>Фамилия, имя</w:t>
            </w:r>
            <w:r w:rsidRPr="00276B7A">
              <w:rPr>
                <w:b/>
                <w:color w:val="000000" w:themeColor="text1"/>
                <w:sz w:val="24"/>
                <w:szCs w:val="24"/>
              </w:rPr>
              <w:t xml:space="preserve"> участника</w:t>
            </w:r>
          </w:p>
        </w:tc>
        <w:tc>
          <w:tcPr>
            <w:tcW w:w="993"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Район/город</w:t>
            </w:r>
          </w:p>
        </w:tc>
        <w:tc>
          <w:tcPr>
            <w:tcW w:w="1310" w:type="dxa"/>
          </w:tcPr>
          <w:p w:rsidR="00DF3C74" w:rsidRPr="00276B7A" w:rsidRDefault="00DF3C74" w:rsidP="002826DF">
            <w:pPr>
              <w:tabs>
                <w:tab w:val="left" w:pos="5670"/>
              </w:tabs>
              <w:contextualSpacing/>
              <w:jc w:val="center"/>
              <w:rPr>
                <w:b/>
                <w:color w:val="000000" w:themeColor="text1"/>
                <w:sz w:val="24"/>
                <w:szCs w:val="24"/>
              </w:rPr>
            </w:pPr>
            <w:r w:rsidRPr="00276B7A">
              <w:rPr>
                <w:rStyle w:val="FontStyle12"/>
                <w:b/>
                <w:color w:val="000000" w:themeColor="text1"/>
              </w:rPr>
              <w:t>Организация образования</w:t>
            </w:r>
          </w:p>
        </w:tc>
        <w:tc>
          <w:tcPr>
            <w:tcW w:w="1134" w:type="dxa"/>
          </w:tcPr>
          <w:p w:rsidR="00DF3C74" w:rsidRPr="00D42DCF" w:rsidRDefault="00DF3C74" w:rsidP="002826DF">
            <w:pPr>
              <w:tabs>
                <w:tab w:val="left" w:pos="5670"/>
              </w:tabs>
              <w:contextualSpacing/>
              <w:jc w:val="center"/>
              <w:rPr>
                <w:b/>
                <w:color w:val="000000" w:themeColor="text1"/>
                <w:sz w:val="24"/>
                <w:szCs w:val="24"/>
                <w:lang w:val="kk-KZ"/>
              </w:rPr>
            </w:pPr>
            <w:r>
              <w:rPr>
                <w:b/>
                <w:color w:val="000000" w:themeColor="text1"/>
                <w:sz w:val="24"/>
                <w:szCs w:val="24"/>
                <w:lang w:val="kk-KZ"/>
              </w:rPr>
              <w:t>Язык обучения</w:t>
            </w:r>
          </w:p>
        </w:tc>
        <w:tc>
          <w:tcPr>
            <w:tcW w:w="1134"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Класс</w:t>
            </w:r>
          </w:p>
        </w:tc>
        <w:tc>
          <w:tcPr>
            <w:tcW w:w="1701" w:type="dxa"/>
          </w:tcPr>
          <w:p w:rsidR="00DF3C74" w:rsidRPr="00494785" w:rsidRDefault="00ED64D0" w:rsidP="002826DF">
            <w:pPr>
              <w:tabs>
                <w:tab w:val="left" w:pos="5670"/>
              </w:tabs>
              <w:contextualSpacing/>
              <w:jc w:val="center"/>
              <w:rPr>
                <w:b/>
                <w:color w:val="000000" w:themeColor="text1"/>
                <w:sz w:val="24"/>
                <w:szCs w:val="24"/>
                <w:lang w:val="kk-KZ"/>
              </w:rPr>
            </w:pPr>
            <w:r>
              <w:rPr>
                <w:b/>
                <w:color w:val="000000" w:themeColor="text1"/>
                <w:sz w:val="24"/>
                <w:szCs w:val="24"/>
                <w:lang w:val="kk-KZ"/>
              </w:rPr>
              <w:t>Социа</w:t>
            </w:r>
            <w:r w:rsidR="00DF3C74">
              <w:rPr>
                <w:b/>
                <w:color w:val="000000" w:themeColor="text1"/>
                <w:sz w:val="24"/>
                <w:szCs w:val="24"/>
                <w:lang w:val="kk-KZ"/>
              </w:rPr>
              <w:t>льный статус участника</w:t>
            </w:r>
          </w:p>
        </w:tc>
        <w:tc>
          <w:tcPr>
            <w:tcW w:w="2268" w:type="dxa"/>
          </w:tcPr>
          <w:p w:rsidR="00DF3C74" w:rsidRPr="00276B7A" w:rsidRDefault="00DF3C74" w:rsidP="002826DF">
            <w:pPr>
              <w:tabs>
                <w:tab w:val="left" w:pos="5670"/>
              </w:tabs>
              <w:contextualSpacing/>
              <w:jc w:val="center"/>
              <w:rPr>
                <w:b/>
                <w:color w:val="000000" w:themeColor="text1"/>
                <w:sz w:val="24"/>
                <w:szCs w:val="24"/>
              </w:rPr>
            </w:pPr>
            <w:r w:rsidRPr="00276B7A">
              <w:rPr>
                <w:rStyle w:val="FontStyle12"/>
                <w:b/>
                <w:color w:val="000000" w:themeColor="text1"/>
              </w:rPr>
              <w:t>Фамилия, имя, отчество</w:t>
            </w:r>
            <w:r w:rsidRPr="00276B7A">
              <w:rPr>
                <w:b/>
                <w:color w:val="000000" w:themeColor="text1"/>
                <w:sz w:val="24"/>
                <w:szCs w:val="24"/>
              </w:rPr>
              <w:t xml:space="preserve"> руководителя </w:t>
            </w:r>
            <w:r w:rsidRPr="00276B7A">
              <w:rPr>
                <w:rStyle w:val="FontStyle12"/>
                <w:b/>
                <w:color w:val="000000" w:themeColor="text1"/>
              </w:rPr>
              <w:t>Номер мобильного</w:t>
            </w:r>
            <w:r w:rsidRPr="00276B7A">
              <w:rPr>
                <w:b/>
                <w:color w:val="000000" w:themeColor="text1"/>
                <w:sz w:val="24"/>
                <w:szCs w:val="24"/>
              </w:rPr>
              <w:t xml:space="preserve"> телефона руководителя</w:t>
            </w:r>
          </w:p>
        </w:tc>
      </w:tr>
      <w:tr w:rsidR="00DF3C74" w:rsidRPr="00276B7A" w:rsidTr="00DF3C74">
        <w:tc>
          <w:tcPr>
            <w:tcW w:w="458"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1</w:t>
            </w:r>
          </w:p>
        </w:tc>
        <w:tc>
          <w:tcPr>
            <w:tcW w:w="1351"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2</w:t>
            </w:r>
          </w:p>
        </w:tc>
        <w:tc>
          <w:tcPr>
            <w:tcW w:w="993"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3</w:t>
            </w:r>
          </w:p>
        </w:tc>
        <w:tc>
          <w:tcPr>
            <w:tcW w:w="1310"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4</w:t>
            </w:r>
          </w:p>
        </w:tc>
        <w:tc>
          <w:tcPr>
            <w:tcW w:w="1134" w:type="dxa"/>
          </w:tcPr>
          <w:p w:rsidR="00DF3C74" w:rsidRPr="00276B7A" w:rsidRDefault="00DF3C74" w:rsidP="00D027A8">
            <w:pPr>
              <w:tabs>
                <w:tab w:val="left" w:pos="5670"/>
              </w:tabs>
              <w:contextualSpacing/>
              <w:jc w:val="center"/>
              <w:rPr>
                <w:b/>
                <w:color w:val="000000" w:themeColor="text1"/>
                <w:sz w:val="24"/>
                <w:szCs w:val="24"/>
              </w:rPr>
            </w:pPr>
            <w:r w:rsidRPr="00276B7A">
              <w:rPr>
                <w:b/>
                <w:color w:val="000000" w:themeColor="text1"/>
                <w:sz w:val="24"/>
                <w:szCs w:val="24"/>
              </w:rPr>
              <w:t>5</w:t>
            </w:r>
          </w:p>
        </w:tc>
        <w:tc>
          <w:tcPr>
            <w:tcW w:w="1134" w:type="dxa"/>
          </w:tcPr>
          <w:p w:rsidR="00DF3C74" w:rsidRPr="00276B7A" w:rsidRDefault="00DF3C74" w:rsidP="00D027A8">
            <w:pPr>
              <w:tabs>
                <w:tab w:val="left" w:pos="5670"/>
              </w:tabs>
              <w:contextualSpacing/>
              <w:jc w:val="center"/>
              <w:rPr>
                <w:b/>
                <w:color w:val="000000" w:themeColor="text1"/>
                <w:sz w:val="24"/>
                <w:szCs w:val="24"/>
              </w:rPr>
            </w:pPr>
            <w:r w:rsidRPr="00276B7A">
              <w:rPr>
                <w:b/>
                <w:color w:val="000000" w:themeColor="text1"/>
                <w:sz w:val="24"/>
                <w:szCs w:val="24"/>
              </w:rPr>
              <w:t>6</w:t>
            </w:r>
          </w:p>
        </w:tc>
        <w:tc>
          <w:tcPr>
            <w:tcW w:w="1701" w:type="dxa"/>
          </w:tcPr>
          <w:p w:rsidR="00DF3C74" w:rsidRPr="00276B7A" w:rsidRDefault="00DF3C74" w:rsidP="00D027A8">
            <w:pPr>
              <w:tabs>
                <w:tab w:val="left" w:pos="5670"/>
              </w:tabs>
              <w:contextualSpacing/>
              <w:jc w:val="center"/>
              <w:rPr>
                <w:b/>
                <w:color w:val="000000" w:themeColor="text1"/>
                <w:sz w:val="24"/>
                <w:szCs w:val="24"/>
              </w:rPr>
            </w:pPr>
            <w:r w:rsidRPr="00276B7A">
              <w:rPr>
                <w:b/>
                <w:color w:val="000000" w:themeColor="text1"/>
                <w:sz w:val="24"/>
                <w:szCs w:val="24"/>
              </w:rPr>
              <w:t>7</w:t>
            </w:r>
          </w:p>
        </w:tc>
        <w:tc>
          <w:tcPr>
            <w:tcW w:w="2268" w:type="dxa"/>
          </w:tcPr>
          <w:p w:rsidR="00DF3C74" w:rsidRPr="00D42DCF" w:rsidRDefault="00DF3C74" w:rsidP="002826DF">
            <w:pPr>
              <w:tabs>
                <w:tab w:val="left" w:pos="5670"/>
              </w:tabs>
              <w:contextualSpacing/>
              <w:jc w:val="center"/>
              <w:rPr>
                <w:b/>
                <w:color w:val="000000" w:themeColor="text1"/>
                <w:sz w:val="24"/>
                <w:szCs w:val="24"/>
                <w:lang w:val="kk-KZ"/>
              </w:rPr>
            </w:pPr>
            <w:r>
              <w:rPr>
                <w:b/>
                <w:color w:val="000000" w:themeColor="text1"/>
                <w:sz w:val="24"/>
                <w:szCs w:val="24"/>
                <w:lang w:val="kk-KZ"/>
              </w:rPr>
              <w:t>8</w:t>
            </w:r>
          </w:p>
        </w:tc>
      </w:tr>
      <w:tr w:rsidR="00DF3C74" w:rsidRPr="00276B7A" w:rsidTr="00DF3C74">
        <w:tc>
          <w:tcPr>
            <w:tcW w:w="458" w:type="dxa"/>
          </w:tcPr>
          <w:p w:rsidR="00DF3C74" w:rsidRPr="00276B7A" w:rsidRDefault="00DF3C74" w:rsidP="002826DF">
            <w:pPr>
              <w:tabs>
                <w:tab w:val="left" w:pos="5670"/>
              </w:tabs>
              <w:contextualSpacing/>
              <w:jc w:val="center"/>
              <w:rPr>
                <w:b/>
                <w:color w:val="000000" w:themeColor="text1"/>
                <w:sz w:val="24"/>
                <w:szCs w:val="24"/>
              </w:rPr>
            </w:pPr>
          </w:p>
        </w:tc>
        <w:tc>
          <w:tcPr>
            <w:tcW w:w="1351" w:type="dxa"/>
          </w:tcPr>
          <w:p w:rsidR="00DF3C74" w:rsidRPr="00276B7A" w:rsidRDefault="00DF3C74" w:rsidP="002826DF">
            <w:pPr>
              <w:tabs>
                <w:tab w:val="left" w:pos="5670"/>
              </w:tabs>
              <w:contextualSpacing/>
              <w:jc w:val="center"/>
              <w:rPr>
                <w:b/>
                <w:color w:val="000000" w:themeColor="text1"/>
                <w:sz w:val="24"/>
                <w:szCs w:val="24"/>
              </w:rPr>
            </w:pPr>
          </w:p>
        </w:tc>
        <w:tc>
          <w:tcPr>
            <w:tcW w:w="993" w:type="dxa"/>
          </w:tcPr>
          <w:p w:rsidR="00DF3C74" w:rsidRPr="00276B7A" w:rsidRDefault="00DF3C74" w:rsidP="002826DF">
            <w:pPr>
              <w:tabs>
                <w:tab w:val="left" w:pos="5670"/>
              </w:tabs>
              <w:contextualSpacing/>
              <w:jc w:val="center"/>
              <w:rPr>
                <w:b/>
                <w:color w:val="000000" w:themeColor="text1"/>
                <w:sz w:val="24"/>
                <w:szCs w:val="24"/>
              </w:rPr>
            </w:pPr>
          </w:p>
        </w:tc>
        <w:tc>
          <w:tcPr>
            <w:tcW w:w="1310" w:type="dxa"/>
          </w:tcPr>
          <w:p w:rsidR="00DF3C74" w:rsidRPr="00276B7A" w:rsidRDefault="00DF3C74" w:rsidP="002826DF">
            <w:pPr>
              <w:tabs>
                <w:tab w:val="left" w:pos="5670"/>
              </w:tabs>
              <w:contextualSpacing/>
              <w:jc w:val="center"/>
              <w:rPr>
                <w:b/>
                <w:color w:val="000000" w:themeColor="text1"/>
                <w:sz w:val="24"/>
                <w:szCs w:val="24"/>
              </w:rPr>
            </w:pPr>
          </w:p>
          <w:p w:rsidR="00DF3C74" w:rsidRPr="00276B7A" w:rsidRDefault="00DF3C74" w:rsidP="002826DF">
            <w:pPr>
              <w:tabs>
                <w:tab w:val="left" w:pos="5670"/>
              </w:tabs>
              <w:contextualSpacing/>
              <w:jc w:val="center"/>
              <w:rPr>
                <w:b/>
                <w:color w:val="000000" w:themeColor="text1"/>
                <w:sz w:val="24"/>
                <w:szCs w:val="24"/>
              </w:rPr>
            </w:pPr>
          </w:p>
        </w:tc>
        <w:tc>
          <w:tcPr>
            <w:tcW w:w="1134" w:type="dxa"/>
          </w:tcPr>
          <w:p w:rsidR="00DF3C74" w:rsidRPr="00276B7A" w:rsidRDefault="00DF3C74" w:rsidP="002826DF">
            <w:pPr>
              <w:tabs>
                <w:tab w:val="left" w:pos="5670"/>
              </w:tabs>
              <w:contextualSpacing/>
              <w:jc w:val="center"/>
              <w:rPr>
                <w:b/>
                <w:color w:val="000000" w:themeColor="text1"/>
                <w:sz w:val="24"/>
                <w:szCs w:val="24"/>
              </w:rPr>
            </w:pPr>
          </w:p>
        </w:tc>
        <w:tc>
          <w:tcPr>
            <w:tcW w:w="1134" w:type="dxa"/>
          </w:tcPr>
          <w:p w:rsidR="00DF3C74" w:rsidRPr="00276B7A" w:rsidRDefault="00DF3C74" w:rsidP="002826DF">
            <w:pPr>
              <w:tabs>
                <w:tab w:val="left" w:pos="5670"/>
              </w:tabs>
              <w:contextualSpacing/>
              <w:jc w:val="center"/>
              <w:rPr>
                <w:b/>
                <w:color w:val="000000" w:themeColor="text1"/>
                <w:sz w:val="24"/>
                <w:szCs w:val="24"/>
              </w:rPr>
            </w:pPr>
          </w:p>
        </w:tc>
        <w:tc>
          <w:tcPr>
            <w:tcW w:w="1701" w:type="dxa"/>
          </w:tcPr>
          <w:p w:rsidR="00DF3C74" w:rsidRPr="00276B7A" w:rsidRDefault="00DF3C74" w:rsidP="002826DF">
            <w:pPr>
              <w:tabs>
                <w:tab w:val="left" w:pos="5670"/>
              </w:tabs>
              <w:contextualSpacing/>
              <w:jc w:val="center"/>
              <w:rPr>
                <w:b/>
                <w:color w:val="000000" w:themeColor="text1"/>
                <w:sz w:val="24"/>
                <w:szCs w:val="24"/>
              </w:rPr>
            </w:pPr>
          </w:p>
        </w:tc>
        <w:tc>
          <w:tcPr>
            <w:tcW w:w="2268" w:type="dxa"/>
          </w:tcPr>
          <w:p w:rsidR="00DF3C74" w:rsidRPr="00276B7A" w:rsidRDefault="00DF3C74" w:rsidP="002826DF">
            <w:pPr>
              <w:tabs>
                <w:tab w:val="left" w:pos="5670"/>
              </w:tabs>
              <w:contextualSpacing/>
              <w:jc w:val="center"/>
              <w:rPr>
                <w:b/>
                <w:color w:val="000000" w:themeColor="text1"/>
                <w:sz w:val="24"/>
                <w:szCs w:val="24"/>
              </w:rPr>
            </w:pPr>
          </w:p>
        </w:tc>
      </w:tr>
    </w:tbl>
    <w:p w:rsidR="00D20215" w:rsidRPr="00276B7A" w:rsidRDefault="00D20215" w:rsidP="002826DF">
      <w:pPr>
        <w:tabs>
          <w:tab w:val="left" w:pos="5670"/>
        </w:tabs>
        <w:contextualSpacing/>
        <w:jc w:val="center"/>
        <w:rPr>
          <w:b/>
          <w:color w:val="000000" w:themeColor="text1"/>
          <w:sz w:val="28"/>
          <w:szCs w:val="28"/>
        </w:rPr>
      </w:pPr>
    </w:p>
    <w:p w:rsidR="00CF5706" w:rsidRPr="00276B7A" w:rsidRDefault="00CF5706" w:rsidP="002826DF">
      <w:pPr>
        <w:tabs>
          <w:tab w:val="left" w:pos="5670"/>
        </w:tabs>
        <w:contextualSpacing/>
        <w:jc w:val="center"/>
        <w:rPr>
          <w:b/>
          <w:color w:val="000000" w:themeColor="text1"/>
          <w:sz w:val="28"/>
          <w:szCs w:val="28"/>
        </w:rPr>
      </w:pPr>
    </w:p>
    <w:p w:rsidR="00276B7A" w:rsidRDefault="00276B7A" w:rsidP="002826DF">
      <w:pPr>
        <w:tabs>
          <w:tab w:val="left" w:pos="5670"/>
        </w:tabs>
        <w:contextualSpacing/>
        <w:jc w:val="center"/>
        <w:rPr>
          <w:b/>
          <w:color w:val="000000" w:themeColor="text1"/>
          <w:sz w:val="28"/>
          <w:szCs w:val="28"/>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6372AE" w:rsidRDefault="006372AE" w:rsidP="00276B7A">
      <w:pPr>
        <w:tabs>
          <w:tab w:val="left" w:pos="5670"/>
        </w:tabs>
        <w:contextualSpacing/>
        <w:jc w:val="right"/>
        <w:rPr>
          <w:b/>
          <w:i/>
          <w:color w:val="000000" w:themeColor="text1"/>
          <w:sz w:val="28"/>
          <w:szCs w:val="28"/>
          <w:lang w:val="kk-KZ"/>
        </w:rPr>
      </w:pPr>
    </w:p>
    <w:p w:rsidR="00553D1F" w:rsidRPr="00553D1F" w:rsidRDefault="00553D1F" w:rsidP="00553D1F">
      <w:pPr>
        <w:widowControl/>
        <w:autoSpaceDE/>
        <w:autoSpaceDN/>
        <w:adjustRightInd/>
        <w:contextualSpacing/>
        <w:jc w:val="right"/>
        <w:rPr>
          <w:rFonts w:eastAsiaTheme="minorHAnsi"/>
          <w:b/>
          <w:sz w:val="28"/>
          <w:szCs w:val="28"/>
          <w:lang w:val="kk-KZ" w:eastAsia="en-US"/>
        </w:rPr>
      </w:pPr>
      <w:r w:rsidRPr="00553D1F">
        <w:rPr>
          <w:rFonts w:eastAsiaTheme="minorHAnsi"/>
          <w:b/>
          <w:sz w:val="28"/>
          <w:szCs w:val="28"/>
          <w:lang w:eastAsia="en-US"/>
        </w:rPr>
        <w:t xml:space="preserve">Приложение № </w:t>
      </w:r>
      <w:r w:rsidRPr="00553D1F">
        <w:rPr>
          <w:rFonts w:eastAsiaTheme="minorHAnsi"/>
          <w:b/>
          <w:sz w:val="28"/>
          <w:szCs w:val="28"/>
          <w:lang w:val="kk-KZ" w:eastAsia="en-US"/>
        </w:rPr>
        <w:t>2</w:t>
      </w:r>
    </w:p>
    <w:p w:rsidR="00553D1F" w:rsidRPr="00553D1F" w:rsidRDefault="00553D1F" w:rsidP="00553D1F">
      <w:pPr>
        <w:widowControl/>
        <w:autoSpaceDE/>
        <w:autoSpaceDN/>
        <w:adjustRightInd/>
        <w:contextualSpacing/>
        <w:jc w:val="center"/>
        <w:rPr>
          <w:rFonts w:eastAsiaTheme="minorHAnsi"/>
          <w:b/>
          <w:sz w:val="28"/>
          <w:szCs w:val="28"/>
          <w:lang w:eastAsia="en-US"/>
        </w:rPr>
      </w:pPr>
    </w:p>
    <w:p w:rsidR="00553D1F" w:rsidRPr="00553D1F" w:rsidRDefault="00553D1F" w:rsidP="00553D1F">
      <w:pPr>
        <w:widowControl/>
        <w:autoSpaceDE/>
        <w:autoSpaceDN/>
        <w:adjustRightInd/>
        <w:contextualSpacing/>
        <w:jc w:val="center"/>
        <w:rPr>
          <w:rFonts w:eastAsiaTheme="minorHAnsi"/>
          <w:b/>
          <w:sz w:val="28"/>
          <w:szCs w:val="28"/>
          <w:lang w:eastAsia="en-US"/>
        </w:rPr>
      </w:pPr>
      <w:r w:rsidRPr="00553D1F">
        <w:rPr>
          <w:rFonts w:eastAsiaTheme="minorHAnsi"/>
          <w:b/>
          <w:sz w:val="28"/>
          <w:szCs w:val="28"/>
          <w:lang w:eastAsia="en-US"/>
        </w:rPr>
        <w:t xml:space="preserve">Темы для сценической </w:t>
      </w:r>
      <w:proofErr w:type="spellStart"/>
      <w:r w:rsidRPr="00553D1F">
        <w:rPr>
          <w:rFonts w:eastAsiaTheme="minorHAnsi"/>
          <w:b/>
          <w:sz w:val="28"/>
          <w:szCs w:val="28"/>
          <w:lang w:eastAsia="en-US"/>
        </w:rPr>
        <w:t>театрализованой</w:t>
      </w:r>
      <w:proofErr w:type="spellEnd"/>
      <w:r w:rsidRPr="00553D1F">
        <w:rPr>
          <w:rFonts w:eastAsiaTheme="minorHAnsi"/>
          <w:b/>
          <w:sz w:val="28"/>
          <w:szCs w:val="28"/>
          <w:lang w:eastAsia="en-US"/>
        </w:rPr>
        <w:t xml:space="preserve"> постановки</w:t>
      </w:r>
    </w:p>
    <w:p w:rsidR="00553D1F" w:rsidRPr="00553D1F" w:rsidRDefault="00553D1F" w:rsidP="00553D1F">
      <w:pPr>
        <w:widowControl/>
        <w:autoSpaceDE/>
        <w:autoSpaceDN/>
        <w:adjustRightInd/>
        <w:contextualSpacing/>
        <w:rPr>
          <w:rFonts w:eastAsiaTheme="minorHAnsi"/>
          <w:sz w:val="28"/>
          <w:szCs w:val="28"/>
          <w:lang w:eastAsia="en-US"/>
        </w:rPr>
      </w:pPr>
    </w:p>
    <w:tbl>
      <w:tblPr>
        <w:tblpPr w:leftFromText="180" w:rightFromText="180" w:vertAnchor="text" w:tblpXSpec="center" w:tblpY="1"/>
        <w:tblOverlap w:val="neve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3543"/>
        <w:gridCol w:w="3686"/>
      </w:tblGrid>
      <w:tr w:rsidR="00553D1F" w:rsidRPr="00553D1F" w:rsidTr="009837C9">
        <w:trPr>
          <w:trHeight w:val="263"/>
        </w:trPr>
        <w:tc>
          <w:tcPr>
            <w:tcW w:w="675" w:type="dxa"/>
          </w:tcPr>
          <w:p w:rsidR="00553D1F" w:rsidRPr="00553D1F" w:rsidRDefault="00553D1F" w:rsidP="00553D1F">
            <w:pPr>
              <w:widowControl/>
              <w:autoSpaceDE/>
              <w:autoSpaceDN/>
              <w:adjustRightInd/>
              <w:contextualSpacing/>
              <w:jc w:val="center"/>
              <w:rPr>
                <w:rFonts w:eastAsiaTheme="minorHAnsi"/>
                <w:b/>
                <w:sz w:val="28"/>
                <w:szCs w:val="28"/>
                <w:lang w:eastAsia="en-US"/>
              </w:rPr>
            </w:pPr>
            <w:r w:rsidRPr="00553D1F">
              <w:rPr>
                <w:rFonts w:eastAsiaTheme="minorHAnsi"/>
                <w:b/>
                <w:sz w:val="28"/>
                <w:szCs w:val="28"/>
                <w:lang w:eastAsia="en-US"/>
              </w:rPr>
              <w:t>№</w:t>
            </w: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b/>
                <w:sz w:val="28"/>
                <w:szCs w:val="28"/>
                <w:lang w:val="kk-KZ" w:eastAsia="en-US"/>
              </w:rPr>
            </w:pPr>
            <w:r w:rsidRPr="00553D1F">
              <w:rPr>
                <w:rFonts w:eastAsiaTheme="minorHAnsi"/>
                <w:b/>
                <w:sz w:val="28"/>
                <w:szCs w:val="28"/>
                <w:lang w:val="kk-KZ" w:eastAsia="en-US"/>
              </w:rPr>
              <w:t>Город/район, специализированные школы</w:t>
            </w:r>
          </w:p>
        </w:tc>
        <w:tc>
          <w:tcPr>
            <w:tcW w:w="3543" w:type="dxa"/>
            <w:shd w:val="clear" w:color="auto" w:fill="auto"/>
          </w:tcPr>
          <w:p w:rsidR="00553D1F" w:rsidRPr="00553D1F" w:rsidRDefault="00553D1F" w:rsidP="00553D1F">
            <w:pPr>
              <w:widowControl/>
              <w:autoSpaceDE/>
              <w:autoSpaceDN/>
              <w:adjustRightInd/>
              <w:contextualSpacing/>
              <w:jc w:val="center"/>
              <w:rPr>
                <w:rFonts w:eastAsiaTheme="minorHAnsi"/>
                <w:b/>
                <w:sz w:val="28"/>
                <w:szCs w:val="28"/>
                <w:lang w:val="kk-KZ" w:eastAsia="en-US"/>
              </w:rPr>
            </w:pPr>
            <w:r w:rsidRPr="00553D1F">
              <w:rPr>
                <w:rFonts w:eastAsiaTheme="minorHAnsi"/>
                <w:b/>
                <w:sz w:val="28"/>
                <w:szCs w:val="28"/>
                <w:lang w:val="kk-KZ" w:eastAsia="en-US"/>
              </w:rPr>
              <w:t>Сахналық қойылым тақырыптары</w:t>
            </w:r>
          </w:p>
          <w:p w:rsidR="00553D1F" w:rsidRPr="00553D1F" w:rsidRDefault="00553D1F" w:rsidP="00553D1F">
            <w:pPr>
              <w:widowControl/>
              <w:autoSpaceDE/>
              <w:autoSpaceDN/>
              <w:adjustRightInd/>
              <w:contextualSpacing/>
              <w:jc w:val="center"/>
              <w:rPr>
                <w:rFonts w:eastAsiaTheme="minorHAnsi"/>
                <w:b/>
                <w:sz w:val="28"/>
                <w:szCs w:val="28"/>
                <w:lang w:val="kk-KZ" w:eastAsia="en-US"/>
              </w:rPr>
            </w:pPr>
            <w:r w:rsidRPr="00553D1F">
              <w:rPr>
                <w:rFonts w:eastAsiaTheme="minorHAnsi"/>
                <w:b/>
                <w:sz w:val="28"/>
                <w:szCs w:val="28"/>
                <w:lang w:val="kk-KZ" w:eastAsia="en-US"/>
              </w:rPr>
              <w:t>(қазақ тілінде)</w:t>
            </w:r>
          </w:p>
        </w:tc>
        <w:tc>
          <w:tcPr>
            <w:tcW w:w="3686" w:type="dxa"/>
            <w:shd w:val="clear" w:color="auto" w:fill="auto"/>
          </w:tcPr>
          <w:p w:rsidR="00553D1F" w:rsidRPr="00553D1F" w:rsidRDefault="00553D1F" w:rsidP="00553D1F">
            <w:pPr>
              <w:widowControl/>
              <w:autoSpaceDE/>
              <w:autoSpaceDN/>
              <w:adjustRightInd/>
              <w:contextualSpacing/>
              <w:jc w:val="center"/>
              <w:rPr>
                <w:rFonts w:eastAsiaTheme="minorHAnsi"/>
                <w:b/>
                <w:sz w:val="28"/>
                <w:szCs w:val="28"/>
                <w:lang w:val="kk-KZ" w:eastAsia="en-US"/>
              </w:rPr>
            </w:pPr>
            <w:r w:rsidRPr="00553D1F">
              <w:rPr>
                <w:rFonts w:eastAsiaTheme="minorHAnsi"/>
                <w:b/>
                <w:sz w:val="28"/>
                <w:szCs w:val="28"/>
                <w:lang w:val="kk-KZ" w:eastAsia="en-US"/>
              </w:rPr>
              <w:t>Темы сценических постановок</w:t>
            </w:r>
          </w:p>
          <w:p w:rsidR="00553D1F" w:rsidRPr="00553D1F" w:rsidRDefault="00553D1F" w:rsidP="00553D1F">
            <w:pPr>
              <w:widowControl/>
              <w:autoSpaceDE/>
              <w:autoSpaceDN/>
              <w:adjustRightInd/>
              <w:contextualSpacing/>
              <w:jc w:val="center"/>
              <w:rPr>
                <w:rFonts w:eastAsiaTheme="minorHAnsi"/>
                <w:b/>
                <w:sz w:val="28"/>
                <w:szCs w:val="28"/>
                <w:lang w:val="kk-KZ" w:eastAsia="en-US"/>
              </w:rPr>
            </w:pPr>
            <w:r w:rsidRPr="00553D1F">
              <w:rPr>
                <w:rFonts w:eastAsiaTheme="minorHAnsi"/>
                <w:b/>
                <w:sz w:val="28"/>
                <w:szCs w:val="28"/>
                <w:lang w:val="kk-KZ" w:eastAsia="en-US"/>
              </w:rPr>
              <w:t>(на русском языке)</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proofErr w:type="spellStart"/>
            <w:r w:rsidRPr="00553D1F">
              <w:rPr>
                <w:rFonts w:eastAsiaTheme="minorHAnsi"/>
                <w:sz w:val="28"/>
                <w:szCs w:val="28"/>
                <w:lang w:eastAsia="en-US"/>
              </w:rPr>
              <w:t>Абайский</w:t>
            </w:r>
            <w:proofErr w:type="spellEnd"/>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Түркістан – екі дүние есігі ғой</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Туркестан – богатое прошлое, перспективное будущее</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val="kk-KZ" w:eastAsia="en-US"/>
              </w:rPr>
              <w:t>Аягозский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Абылайхан</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Хан</w:t>
            </w:r>
            <w:r w:rsidRPr="00553D1F">
              <w:rPr>
                <w:rFonts w:eastAsiaTheme="minorHAnsi"/>
                <w:sz w:val="28"/>
                <w:szCs w:val="28"/>
                <w:lang w:val="en-US" w:eastAsia="en-US"/>
              </w:rPr>
              <w:t xml:space="preserve"> </w:t>
            </w:r>
            <w:proofErr w:type="spellStart"/>
            <w:r w:rsidRPr="00553D1F">
              <w:rPr>
                <w:rFonts w:eastAsiaTheme="minorHAnsi"/>
                <w:sz w:val="28"/>
                <w:szCs w:val="28"/>
                <w:lang w:eastAsia="en-US"/>
              </w:rPr>
              <w:t>Абылай</w:t>
            </w:r>
            <w:proofErr w:type="spellEnd"/>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val="kk-KZ" w:eastAsia="en-US"/>
              </w:rPr>
              <w:t>Бескарагайский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Бұқар жырау</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proofErr w:type="spellStart"/>
            <w:proofErr w:type="gramStart"/>
            <w:r w:rsidRPr="00553D1F">
              <w:rPr>
                <w:rFonts w:eastAsiaTheme="minorHAnsi"/>
                <w:sz w:val="28"/>
                <w:szCs w:val="28"/>
                <w:lang w:eastAsia="en-US"/>
              </w:rPr>
              <w:t>Б</w:t>
            </w:r>
            <w:proofErr w:type="gramEnd"/>
            <w:r w:rsidRPr="00553D1F">
              <w:rPr>
                <w:rFonts w:eastAsiaTheme="minorHAnsi"/>
                <w:sz w:val="28"/>
                <w:szCs w:val="28"/>
                <w:lang w:eastAsia="en-US"/>
              </w:rPr>
              <w:t>ұқар</w:t>
            </w:r>
            <w:proofErr w:type="spellEnd"/>
            <w:r w:rsidRPr="00553D1F">
              <w:rPr>
                <w:rFonts w:eastAsiaTheme="minorHAnsi"/>
                <w:sz w:val="28"/>
                <w:szCs w:val="28"/>
                <w:lang w:val="en-US" w:eastAsia="en-US"/>
              </w:rPr>
              <w:t xml:space="preserve"> </w:t>
            </w:r>
            <w:proofErr w:type="spellStart"/>
            <w:r w:rsidRPr="00553D1F">
              <w:rPr>
                <w:rFonts w:eastAsiaTheme="minorHAnsi"/>
                <w:sz w:val="28"/>
                <w:szCs w:val="28"/>
                <w:lang w:eastAsia="en-US"/>
              </w:rPr>
              <w:t>жырау</w:t>
            </w:r>
            <w:proofErr w:type="spellEnd"/>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proofErr w:type="spellStart"/>
            <w:r w:rsidRPr="00553D1F">
              <w:rPr>
                <w:rFonts w:eastAsiaTheme="minorHAnsi"/>
                <w:sz w:val="28"/>
                <w:szCs w:val="28"/>
                <w:lang w:eastAsia="en-US"/>
              </w:rPr>
              <w:t>Бородулих</w:t>
            </w:r>
            <w:proofErr w:type="spellEnd"/>
            <w:r w:rsidRPr="00553D1F">
              <w:rPr>
                <w:rFonts w:eastAsiaTheme="minorHAnsi"/>
                <w:sz w:val="28"/>
                <w:szCs w:val="28"/>
                <w:lang w:val="kk-KZ" w:eastAsia="en-US"/>
              </w:rPr>
              <w:t>инский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Төле би</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proofErr w:type="spellStart"/>
            <w:proofErr w:type="gramStart"/>
            <w:r w:rsidRPr="00553D1F">
              <w:rPr>
                <w:rFonts w:eastAsiaTheme="minorHAnsi"/>
                <w:sz w:val="28"/>
                <w:szCs w:val="28"/>
                <w:lang w:eastAsia="en-US"/>
              </w:rPr>
              <w:t>Төле</w:t>
            </w:r>
            <w:proofErr w:type="spellEnd"/>
            <w:proofErr w:type="gramEnd"/>
            <w:r w:rsidRPr="00553D1F">
              <w:rPr>
                <w:rFonts w:eastAsiaTheme="minorHAnsi"/>
                <w:sz w:val="28"/>
                <w:szCs w:val="28"/>
                <w:lang w:val="en-US" w:eastAsia="en-US"/>
              </w:rPr>
              <w:t xml:space="preserve"> </w:t>
            </w:r>
            <w:r w:rsidRPr="00553D1F">
              <w:rPr>
                <w:rFonts w:eastAsiaTheme="minorHAnsi"/>
                <w:sz w:val="28"/>
                <w:szCs w:val="28"/>
                <w:lang w:eastAsia="en-US"/>
              </w:rPr>
              <w:t>би</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eastAsia="en-US"/>
              </w:rPr>
              <w:t>Глубоковский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Қазақ батырлары</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Батыры</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eastAsia="en-US"/>
              </w:rPr>
              <w:t>Алтай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Дала данышпандары – әрдайым болашаққа бағыт сілтейтін айнымас темірқазығымыз (Әл-Фараби туралы)</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Аль-</w:t>
            </w:r>
            <w:proofErr w:type="spellStart"/>
            <w:r w:rsidRPr="00553D1F">
              <w:rPr>
                <w:rFonts w:eastAsiaTheme="minorHAnsi"/>
                <w:sz w:val="28"/>
                <w:szCs w:val="28"/>
                <w:lang w:eastAsia="en-US"/>
              </w:rPr>
              <w:t>Фараби</w:t>
            </w:r>
            <w:proofErr w:type="spellEnd"/>
            <w:r w:rsidRPr="00553D1F">
              <w:rPr>
                <w:rFonts w:eastAsiaTheme="minorHAnsi"/>
                <w:sz w:val="28"/>
                <w:szCs w:val="28"/>
                <w:lang w:eastAsia="en-US"/>
              </w:rPr>
              <w:t xml:space="preserve"> – великий мыслитель Востока, ученый просветитель</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proofErr w:type="spellStart"/>
            <w:r w:rsidRPr="00553D1F">
              <w:rPr>
                <w:rFonts w:eastAsiaTheme="minorHAnsi"/>
                <w:sz w:val="28"/>
                <w:szCs w:val="28"/>
                <w:lang w:eastAsia="en-US"/>
              </w:rPr>
              <w:t>Жарм</w:t>
            </w:r>
            <w:proofErr w:type="spellEnd"/>
            <w:r w:rsidRPr="00553D1F">
              <w:rPr>
                <w:rFonts w:eastAsiaTheme="minorHAnsi"/>
                <w:sz w:val="28"/>
                <w:szCs w:val="28"/>
                <w:lang w:val="kk-KZ" w:eastAsia="en-US"/>
              </w:rPr>
              <w:t>инский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Алаш мұраты – Тәуелсіздік (Алаш Ордаға – 100 жыл)</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proofErr w:type="spellStart"/>
            <w:r w:rsidRPr="00553D1F">
              <w:rPr>
                <w:rFonts w:eastAsiaTheme="minorHAnsi"/>
                <w:sz w:val="28"/>
                <w:szCs w:val="28"/>
                <w:lang w:eastAsia="en-US"/>
              </w:rPr>
              <w:t>Алаш</w:t>
            </w:r>
            <w:proofErr w:type="spellEnd"/>
            <w:r w:rsidRPr="00553D1F">
              <w:rPr>
                <w:rFonts w:eastAsiaTheme="minorHAnsi"/>
                <w:sz w:val="28"/>
                <w:szCs w:val="28"/>
                <w:lang w:eastAsia="en-US"/>
              </w:rPr>
              <w:t xml:space="preserve"> Орде – 100 лет</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proofErr w:type="spellStart"/>
            <w:r w:rsidRPr="00553D1F">
              <w:rPr>
                <w:rFonts w:eastAsiaTheme="minorHAnsi"/>
                <w:sz w:val="28"/>
                <w:szCs w:val="28"/>
                <w:lang w:eastAsia="en-US"/>
              </w:rPr>
              <w:t>Зайсанский</w:t>
            </w:r>
            <w:proofErr w:type="spellEnd"/>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Алаш арысы – Әлихан Бөкейхановтың тұлғалық келбеті мен өмірі, еңбектері</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 xml:space="preserve">155 лет – </w:t>
            </w:r>
            <w:proofErr w:type="spellStart"/>
            <w:r w:rsidRPr="00553D1F">
              <w:rPr>
                <w:rFonts w:eastAsiaTheme="minorHAnsi"/>
                <w:sz w:val="28"/>
                <w:szCs w:val="28"/>
                <w:lang w:eastAsia="en-US"/>
              </w:rPr>
              <w:t>Алихану</w:t>
            </w:r>
            <w:proofErr w:type="spellEnd"/>
            <w:r w:rsidRPr="00553D1F">
              <w:rPr>
                <w:rFonts w:eastAsiaTheme="minorHAnsi"/>
                <w:sz w:val="28"/>
                <w:szCs w:val="28"/>
                <w:lang w:val="kk-KZ" w:eastAsia="en-US"/>
              </w:rPr>
              <w:t xml:space="preserve"> </w:t>
            </w:r>
            <w:proofErr w:type="spellStart"/>
            <w:r w:rsidRPr="00553D1F">
              <w:rPr>
                <w:rFonts w:eastAsiaTheme="minorHAnsi"/>
                <w:sz w:val="28"/>
                <w:szCs w:val="28"/>
                <w:lang w:eastAsia="en-US"/>
              </w:rPr>
              <w:t>Букейханову</w:t>
            </w:r>
            <w:proofErr w:type="spellEnd"/>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proofErr w:type="spellStart"/>
            <w:r w:rsidRPr="00553D1F">
              <w:rPr>
                <w:rFonts w:eastAsiaTheme="minorHAnsi"/>
                <w:sz w:val="28"/>
                <w:szCs w:val="28"/>
                <w:lang w:eastAsia="en-US"/>
              </w:rPr>
              <w:t>Катон</w:t>
            </w:r>
            <w:proofErr w:type="spellEnd"/>
            <w:r w:rsidRPr="00553D1F">
              <w:rPr>
                <w:rFonts w:eastAsiaTheme="minorHAnsi"/>
                <w:sz w:val="28"/>
                <w:szCs w:val="28"/>
                <w:lang w:val="kk-KZ" w:eastAsia="en-US"/>
              </w:rPr>
              <w:t>карагайский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 xml:space="preserve">Ағарту ісінің білгірі (Ы. Алтынсариннің </w:t>
            </w:r>
            <w:r w:rsidR="008E2206">
              <w:rPr>
                <w:rFonts w:eastAsiaTheme="minorHAnsi"/>
                <w:sz w:val="28"/>
                <w:szCs w:val="28"/>
                <w:lang w:val="kk-KZ" w:eastAsia="en-US"/>
              </w:rPr>
              <w:t xml:space="preserve">              </w:t>
            </w:r>
            <w:r w:rsidRPr="00553D1F">
              <w:rPr>
                <w:rFonts w:eastAsiaTheme="minorHAnsi"/>
                <w:sz w:val="28"/>
                <w:szCs w:val="28"/>
                <w:lang w:val="kk-KZ" w:eastAsia="en-US"/>
              </w:rPr>
              <w:t>180</w:t>
            </w:r>
            <w:r w:rsidR="008E2206">
              <w:rPr>
                <w:rFonts w:eastAsiaTheme="minorHAnsi"/>
                <w:sz w:val="28"/>
                <w:szCs w:val="28"/>
                <w:lang w:val="kk-KZ" w:eastAsia="en-US"/>
              </w:rPr>
              <w:t xml:space="preserve"> </w:t>
            </w:r>
            <w:r w:rsidRPr="00553D1F">
              <w:rPr>
                <w:rFonts w:eastAsiaTheme="minorHAnsi"/>
                <w:sz w:val="28"/>
                <w:szCs w:val="28"/>
                <w:lang w:val="kk-KZ" w:eastAsia="en-US"/>
              </w:rPr>
              <w:t>жылдығы )</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 xml:space="preserve">180 лет – Ы. </w:t>
            </w:r>
            <w:proofErr w:type="spellStart"/>
            <w:r w:rsidRPr="00553D1F">
              <w:rPr>
                <w:rFonts w:eastAsiaTheme="minorHAnsi"/>
                <w:sz w:val="28"/>
                <w:szCs w:val="28"/>
                <w:lang w:eastAsia="en-US"/>
              </w:rPr>
              <w:t>Алтынсарину</w:t>
            </w:r>
            <w:proofErr w:type="spellEnd"/>
            <w:r w:rsidRPr="00553D1F">
              <w:rPr>
                <w:rFonts w:eastAsiaTheme="minorHAnsi"/>
                <w:sz w:val="28"/>
                <w:szCs w:val="28"/>
                <w:lang w:eastAsia="en-US"/>
              </w:rPr>
              <w:t>, Великому педагогу-просветителю</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eastAsia="en-US"/>
              </w:rPr>
              <w:t>К</w:t>
            </w:r>
            <w:r w:rsidRPr="00553D1F">
              <w:rPr>
                <w:rFonts w:eastAsiaTheme="minorHAnsi"/>
                <w:sz w:val="28"/>
                <w:szCs w:val="28"/>
                <w:lang w:val="kk-KZ" w:eastAsia="en-US"/>
              </w:rPr>
              <w:t>окпектинский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 xml:space="preserve">Жыр алыбы </w:t>
            </w:r>
            <w:r w:rsidR="008E2206" w:rsidRPr="00553D1F">
              <w:rPr>
                <w:rFonts w:eastAsiaTheme="minorHAnsi"/>
                <w:sz w:val="28"/>
                <w:szCs w:val="28"/>
                <w:lang w:val="kk-KZ" w:eastAsia="en-US"/>
              </w:rPr>
              <w:t>–</w:t>
            </w:r>
            <w:r w:rsidR="008E2206">
              <w:rPr>
                <w:rFonts w:eastAsiaTheme="minorHAnsi"/>
                <w:sz w:val="28"/>
                <w:szCs w:val="28"/>
                <w:lang w:val="kk-KZ" w:eastAsia="en-US"/>
              </w:rPr>
              <w:t xml:space="preserve"> Жамбыл (175 жылдығы)</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 xml:space="preserve">Ж. </w:t>
            </w:r>
            <w:proofErr w:type="spellStart"/>
            <w:r w:rsidRPr="00553D1F">
              <w:rPr>
                <w:rFonts w:eastAsiaTheme="minorHAnsi"/>
                <w:sz w:val="28"/>
                <w:szCs w:val="28"/>
                <w:lang w:eastAsia="en-US"/>
              </w:rPr>
              <w:t>Жабаев</w:t>
            </w:r>
            <w:proofErr w:type="spellEnd"/>
            <w:r w:rsidRPr="00553D1F">
              <w:rPr>
                <w:rFonts w:eastAsiaTheme="minorHAnsi"/>
                <w:sz w:val="28"/>
                <w:szCs w:val="28"/>
                <w:lang w:eastAsia="en-US"/>
              </w:rPr>
              <w:t xml:space="preserve"> – акын-импровизатор (175-летие)</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proofErr w:type="spellStart"/>
            <w:r w:rsidRPr="00553D1F">
              <w:rPr>
                <w:rFonts w:eastAsiaTheme="minorHAnsi"/>
                <w:sz w:val="28"/>
                <w:szCs w:val="28"/>
                <w:lang w:eastAsia="en-US"/>
              </w:rPr>
              <w:t>г</w:t>
            </w:r>
            <w:proofErr w:type="gramStart"/>
            <w:r w:rsidRPr="00553D1F">
              <w:rPr>
                <w:rFonts w:eastAsiaTheme="minorHAnsi"/>
                <w:sz w:val="28"/>
                <w:szCs w:val="28"/>
                <w:lang w:eastAsia="en-US"/>
              </w:rPr>
              <w:t>.К</w:t>
            </w:r>
            <w:proofErr w:type="gramEnd"/>
            <w:r w:rsidRPr="00553D1F">
              <w:rPr>
                <w:rFonts w:eastAsiaTheme="minorHAnsi"/>
                <w:sz w:val="28"/>
                <w:szCs w:val="28"/>
                <w:lang w:eastAsia="en-US"/>
              </w:rPr>
              <w:t>урчатов</w:t>
            </w:r>
            <w:proofErr w:type="spellEnd"/>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Ұлыларымыздың асыл мұрасы (Абай туралы)</w:t>
            </w:r>
          </w:p>
          <w:p w:rsidR="00553D1F" w:rsidRPr="00553D1F" w:rsidRDefault="00553D1F" w:rsidP="00553D1F">
            <w:pPr>
              <w:widowControl/>
              <w:autoSpaceDE/>
              <w:autoSpaceDN/>
              <w:adjustRightInd/>
              <w:contextualSpacing/>
              <w:jc w:val="both"/>
              <w:rPr>
                <w:rFonts w:eastAsiaTheme="minorHAnsi"/>
                <w:sz w:val="28"/>
                <w:szCs w:val="28"/>
                <w:lang w:val="kk-KZ" w:eastAsia="en-US"/>
              </w:rPr>
            </w:pP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 xml:space="preserve">Абай </w:t>
            </w:r>
            <w:proofErr w:type="spellStart"/>
            <w:r w:rsidRPr="00553D1F">
              <w:rPr>
                <w:rFonts w:eastAsiaTheme="minorHAnsi"/>
                <w:sz w:val="28"/>
                <w:szCs w:val="28"/>
                <w:lang w:eastAsia="en-US"/>
              </w:rPr>
              <w:t>Кунанбаев</w:t>
            </w:r>
            <w:proofErr w:type="spellEnd"/>
            <w:r w:rsidRPr="00553D1F">
              <w:rPr>
                <w:rFonts w:eastAsiaTheme="minorHAnsi"/>
                <w:sz w:val="28"/>
                <w:szCs w:val="28"/>
                <w:lang w:eastAsia="en-US"/>
              </w:rPr>
              <w:t xml:space="preserve"> – казахский поэт, композитор, </w:t>
            </w:r>
            <w:proofErr w:type="spellStart"/>
            <w:r w:rsidRPr="00553D1F">
              <w:rPr>
                <w:rFonts w:eastAsiaTheme="minorHAnsi"/>
                <w:sz w:val="28"/>
                <w:szCs w:val="28"/>
                <w:lang w:eastAsia="en-US"/>
              </w:rPr>
              <w:t>просветлитель</w:t>
            </w:r>
            <w:proofErr w:type="spellEnd"/>
            <w:r w:rsidRPr="00553D1F">
              <w:rPr>
                <w:rFonts w:eastAsiaTheme="minorHAnsi"/>
                <w:sz w:val="28"/>
                <w:szCs w:val="28"/>
                <w:lang w:eastAsia="en-US"/>
              </w:rPr>
              <w:t>, основоположник казахской письменности</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eastAsia="en-US"/>
              </w:rPr>
              <w:t>К</w:t>
            </w:r>
            <w:r w:rsidRPr="00553D1F">
              <w:rPr>
                <w:rFonts w:eastAsiaTheme="minorHAnsi"/>
                <w:sz w:val="28"/>
                <w:szCs w:val="28"/>
                <w:lang w:val="kk-KZ" w:eastAsia="en-US"/>
              </w:rPr>
              <w:t>урчумский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Күш атасы – Қажымұқан (150 жылдығы)</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 xml:space="preserve">150-летие </w:t>
            </w:r>
            <w:proofErr w:type="spellStart"/>
            <w:r w:rsidRPr="00553D1F">
              <w:rPr>
                <w:rFonts w:eastAsiaTheme="minorHAnsi"/>
                <w:sz w:val="28"/>
                <w:szCs w:val="28"/>
                <w:lang w:eastAsia="en-US"/>
              </w:rPr>
              <w:t>Хаджимукана</w:t>
            </w:r>
            <w:proofErr w:type="spellEnd"/>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eastAsia="en-US"/>
              </w:rPr>
              <w:t xml:space="preserve">г. </w:t>
            </w:r>
            <w:proofErr w:type="spellStart"/>
            <w:r w:rsidRPr="00553D1F">
              <w:rPr>
                <w:rFonts w:eastAsiaTheme="minorHAnsi"/>
                <w:sz w:val="28"/>
                <w:szCs w:val="28"/>
                <w:lang w:eastAsia="en-US"/>
              </w:rPr>
              <w:t>Риддер</w:t>
            </w:r>
            <w:proofErr w:type="spellEnd"/>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Қазақстан тарихындағы тұлға: Қ. Сәтбаев</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 xml:space="preserve">Личность в истории Казахстана: К. </w:t>
            </w:r>
            <w:proofErr w:type="spellStart"/>
            <w:r w:rsidRPr="00553D1F">
              <w:rPr>
                <w:rFonts w:eastAsiaTheme="minorHAnsi"/>
                <w:sz w:val="28"/>
                <w:szCs w:val="28"/>
                <w:lang w:eastAsia="en-US"/>
              </w:rPr>
              <w:t>Сатпаев</w:t>
            </w:r>
            <w:proofErr w:type="spellEnd"/>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eastAsia="en-US"/>
              </w:rPr>
              <w:t>г. Семей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Д. Қонаев – шоқтығы биік ұлы тұлға</w:t>
            </w:r>
            <w:r w:rsidR="008E2206">
              <w:rPr>
                <w:rFonts w:eastAsiaTheme="minorHAnsi"/>
                <w:sz w:val="28"/>
                <w:szCs w:val="28"/>
                <w:lang w:val="kk-KZ" w:eastAsia="en-US"/>
              </w:rPr>
              <w:t xml:space="preserve"> ғасыр тұлғасы</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 xml:space="preserve">Д. </w:t>
            </w:r>
            <w:proofErr w:type="spellStart"/>
            <w:r w:rsidRPr="00553D1F">
              <w:rPr>
                <w:rFonts w:eastAsiaTheme="minorHAnsi"/>
                <w:sz w:val="28"/>
                <w:szCs w:val="28"/>
                <w:lang w:eastAsia="en-US"/>
              </w:rPr>
              <w:t>Кунаев</w:t>
            </w:r>
            <w:proofErr w:type="spellEnd"/>
            <w:r w:rsidRPr="00553D1F">
              <w:rPr>
                <w:rFonts w:eastAsiaTheme="minorHAnsi"/>
                <w:sz w:val="28"/>
                <w:szCs w:val="28"/>
                <w:lang w:eastAsia="en-US"/>
              </w:rPr>
              <w:t xml:space="preserve"> – «человек века»</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eastAsia="en-US"/>
              </w:rPr>
              <w:t>Тарба</w:t>
            </w:r>
            <w:r w:rsidRPr="00553D1F">
              <w:rPr>
                <w:rFonts w:eastAsiaTheme="minorHAnsi"/>
                <w:sz w:val="28"/>
                <w:szCs w:val="28"/>
                <w:lang w:val="kk-KZ" w:eastAsia="en-US"/>
              </w:rPr>
              <w:t>гатайский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1986 жылғы Желтоқсан – тәуелсіздіктің жаршысы</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Декабрь 1986 года – предвестник Независимости</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val="kk-KZ" w:eastAsia="en-US"/>
              </w:rPr>
              <w:t>Уланский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Нұрсұлтан Әбішұлы Назарбаев – жаңа дәуірдегі Қазақстанның негізін қалаған ұлы қайраткер</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Н. А. Назарбаев – политик мирового масштаба</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val="kk-KZ" w:eastAsia="en-US"/>
              </w:rPr>
              <w:t>Урджарский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Ядролық қарусыз Қазақстан (Семей полигонын жабу туралы)</w:t>
            </w:r>
          </w:p>
          <w:p w:rsidR="00553D1F" w:rsidRPr="00553D1F" w:rsidRDefault="00553D1F" w:rsidP="00553D1F">
            <w:pPr>
              <w:widowControl/>
              <w:autoSpaceDE/>
              <w:autoSpaceDN/>
              <w:adjustRightInd/>
              <w:contextualSpacing/>
              <w:jc w:val="both"/>
              <w:rPr>
                <w:rFonts w:eastAsiaTheme="minorHAnsi"/>
                <w:sz w:val="28"/>
                <w:szCs w:val="28"/>
                <w:lang w:val="kk-KZ" w:eastAsia="en-US"/>
              </w:rPr>
            </w:pP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 xml:space="preserve">Казахстан – первая </w:t>
            </w:r>
            <w:proofErr w:type="gramStart"/>
            <w:r w:rsidRPr="00553D1F">
              <w:rPr>
                <w:rFonts w:eastAsiaTheme="minorHAnsi"/>
                <w:sz w:val="28"/>
                <w:szCs w:val="28"/>
                <w:lang w:eastAsia="en-US"/>
              </w:rPr>
              <w:t>страна</w:t>
            </w:r>
            <w:proofErr w:type="gramEnd"/>
            <w:r w:rsidRPr="00553D1F">
              <w:rPr>
                <w:rFonts w:eastAsiaTheme="minorHAnsi"/>
                <w:sz w:val="28"/>
                <w:szCs w:val="28"/>
                <w:lang w:eastAsia="en-US"/>
              </w:rPr>
              <w:t xml:space="preserve"> в мире добровольно отказавшаяся от ядерного оружия (Закрытие Семипалатинского ядерного полигона)</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eastAsia="en-US"/>
              </w:rPr>
              <w:t>г. Усть-Каменогорск</w:t>
            </w:r>
          </w:p>
        </w:tc>
        <w:tc>
          <w:tcPr>
            <w:tcW w:w="3543" w:type="dxa"/>
            <w:shd w:val="clear" w:color="auto" w:fill="auto"/>
          </w:tcPr>
          <w:p w:rsidR="00553D1F" w:rsidRPr="00553D1F" w:rsidRDefault="008E2206" w:rsidP="00553D1F">
            <w:pPr>
              <w:widowControl/>
              <w:autoSpaceDE/>
              <w:autoSpaceDN/>
              <w:adjustRightInd/>
              <w:contextualSpacing/>
              <w:jc w:val="both"/>
              <w:rPr>
                <w:rFonts w:eastAsiaTheme="minorHAnsi"/>
                <w:sz w:val="28"/>
                <w:szCs w:val="28"/>
                <w:lang w:val="kk-KZ" w:eastAsia="en-US"/>
              </w:rPr>
            </w:pPr>
            <w:r>
              <w:rPr>
                <w:rFonts w:eastAsiaTheme="minorHAnsi"/>
                <w:sz w:val="28"/>
                <w:szCs w:val="28"/>
                <w:lang w:val="kk-KZ" w:eastAsia="en-US"/>
              </w:rPr>
              <w:t>Аты аңызға айналған</w:t>
            </w:r>
            <w:bookmarkStart w:id="0" w:name="_GoBack"/>
            <w:bookmarkEnd w:id="0"/>
            <w:r>
              <w:rPr>
                <w:rFonts w:eastAsiaTheme="minorHAnsi"/>
                <w:sz w:val="28"/>
                <w:szCs w:val="28"/>
                <w:lang w:val="kk-KZ" w:eastAsia="en-US"/>
              </w:rPr>
              <w:t xml:space="preserve"> күйші</w:t>
            </w:r>
            <w:r w:rsidR="00553D1F" w:rsidRPr="00553D1F">
              <w:rPr>
                <w:rFonts w:eastAsiaTheme="minorHAnsi"/>
                <w:sz w:val="28"/>
                <w:szCs w:val="28"/>
                <w:lang w:val="kk-KZ" w:eastAsia="en-US"/>
              </w:rPr>
              <w:t xml:space="preserve"> – Дина Нұрпейісова</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160 лет со дня рождения Д. Нурпеисовой.</w:t>
            </w:r>
          </w:p>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«Легендарная кюйши – Дина Нурпеисова»</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autoSpaceDE/>
              <w:autoSpaceDN/>
              <w:adjustRightInd/>
              <w:contextualSpacing/>
              <w:jc w:val="center"/>
              <w:rPr>
                <w:rFonts w:eastAsiaTheme="minorHAnsi"/>
                <w:sz w:val="28"/>
                <w:szCs w:val="28"/>
                <w:lang w:val="kk-KZ" w:eastAsia="en-US"/>
              </w:rPr>
            </w:pPr>
            <w:r w:rsidRPr="00553D1F">
              <w:rPr>
                <w:rFonts w:eastAsiaTheme="minorHAnsi"/>
                <w:sz w:val="28"/>
                <w:szCs w:val="28"/>
                <w:lang w:eastAsia="en-US"/>
              </w:rPr>
              <w:t>Шемонаих</w:t>
            </w:r>
            <w:r w:rsidRPr="00553D1F">
              <w:rPr>
                <w:rFonts w:eastAsiaTheme="minorHAnsi"/>
                <w:sz w:val="28"/>
                <w:szCs w:val="28"/>
                <w:lang w:val="kk-KZ" w:eastAsia="en-US"/>
              </w:rPr>
              <w:t>инский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Қазақ хандығының негізін қалаушылар: Керей мен Жәнібек</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eastAsia="en-US"/>
              </w:rPr>
              <w:t xml:space="preserve">Основатели государства – </w:t>
            </w:r>
            <w:proofErr w:type="spellStart"/>
            <w:r w:rsidRPr="00553D1F">
              <w:rPr>
                <w:rFonts w:eastAsiaTheme="minorHAnsi"/>
                <w:sz w:val="28"/>
                <w:szCs w:val="28"/>
                <w:lang w:eastAsia="en-US"/>
              </w:rPr>
              <w:t>Керей</w:t>
            </w:r>
            <w:proofErr w:type="spellEnd"/>
            <w:r w:rsidRPr="00553D1F">
              <w:rPr>
                <w:rFonts w:eastAsiaTheme="minorHAnsi"/>
                <w:sz w:val="28"/>
                <w:szCs w:val="28"/>
                <w:lang w:eastAsia="en-US"/>
              </w:rPr>
              <w:t xml:space="preserve"> и </w:t>
            </w:r>
            <w:proofErr w:type="spellStart"/>
            <w:r w:rsidRPr="00553D1F">
              <w:rPr>
                <w:rFonts w:eastAsiaTheme="minorHAnsi"/>
                <w:sz w:val="28"/>
                <w:szCs w:val="28"/>
                <w:lang w:eastAsia="en-US"/>
              </w:rPr>
              <w:t>Жанибек</w:t>
            </w:r>
            <w:proofErr w:type="spellEnd"/>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jc w:val="center"/>
              <w:rPr>
                <w:rFonts w:eastAsiaTheme="minorHAnsi"/>
                <w:color w:val="000000"/>
                <w:sz w:val="28"/>
                <w:szCs w:val="28"/>
                <w:lang w:val="kk-KZ" w:eastAsia="en-US"/>
              </w:rPr>
            </w:pPr>
            <w:r w:rsidRPr="00553D1F">
              <w:rPr>
                <w:rFonts w:eastAsiaTheme="minorHAnsi"/>
                <w:color w:val="000000"/>
                <w:sz w:val="28"/>
                <w:szCs w:val="28"/>
                <w:lang w:eastAsia="en-US"/>
              </w:rPr>
              <w:t>Областная специализированная IT школа-лицей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bCs/>
                <w:sz w:val="28"/>
                <w:szCs w:val="28"/>
                <w:lang w:val="kk-KZ" w:eastAsia="en-US"/>
              </w:rPr>
            </w:pPr>
            <w:r w:rsidRPr="00553D1F">
              <w:rPr>
                <w:rFonts w:eastAsiaTheme="minorHAnsi"/>
                <w:bCs/>
                <w:sz w:val="28"/>
                <w:szCs w:val="28"/>
                <w:lang w:val="kk-KZ" w:eastAsia="en-US"/>
              </w:rPr>
              <w:t>Әміренің Париждегі әні</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Әмре Қашаубаев – голос покоривший Париж</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jc w:val="center"/>
              <w:rPr>
                <w:rFonts w:eastAsiaTheme="minorHAnsi"/>
                <w:color w:val="000000"/>
                <w:sz w:val="28"/>
                <w:szCs w:val="28"/>
                <w:lang w:val="kk-KZ" w:eastAsia="en-US"/>
              </w:rPr>
            </w:pPr>
            <w:r w:rsidRPr="00553D1F">
              <w:rPr>
                <w:rFonts w:eastAsiaTheme="minorHAnsi"/>
                <w:color w:val="000000"/>
                <w:sz w:val="28"/>
                <w:szCs w:val="28"/>
                <w:lang w:eastAsia="en-US"/>
              </w:rPr>
              <w:t>Областная специализированная школа-лицей для детей, одаренных в области математики, физики, информатики</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bCs/>
                <w:sz w:val="28"/>
                <w:szCs w:val="28"/>
                <w:lang w:val="kk-KZ" w:eastAsia="en-US"/>
              </w:rPr>
            </w:pPr>
            <w:r w:rsidRPr="00553D1F">
              <w:rPr>
                <w:rFonts w:eastAsiaTheme="minorHAnsi"/>
                <w:bCs/>
                <w:sz w:val="28"/>
                <w:szCs w:val="28"/>
                <w:lang w:val="kk-KZ" w:eastAsia="en-US"/>
              </w:rPr>
              <w:t>Қазақстан халқы Ассамблеясы: тарихы мен бүгіні</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r w:rsidRPr="00553D1F">
              <w:rPr>
                <w:rFonts w:eastAsiaTheme="minorHAnsi"/>
                <w:sz w:val="28"/>
                <w:szCs w:val="28"/>
                <w:lang w:eastAsia="en-US"/>
              </w:rPr>
              <w:t>Ассамблея народов Казахстана: история и настоящее</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jc w:val="center"/>
              <w:rPr>
                <w:rFonts w:eastAsiaTheme="minorHAnsi"/>
                <w:color w:val="000000"/>
                <w:sz w:val="28"/>
                <w:szCs w:val="28"/>
                <w:lang w:val="kk-KZ" w:eastAsia="en-US"/>
              </w:rPr>
            </w:pPr>
            <w:proofErr w:type="gramStart"/>
            <w:r w:rsidRPr="00553D1F">
              <w:rPr>
                <w:rFonts w:eastAsiaTheme="minorHAnsi"/>
                <w:color w:val="000000"/>
                <w:sz w:val="28"/>
                <w:szCs w:val="28"/>
                <w:lang w:eastAsia="en-US"/>
              </w:rPr>
              <w:t>Областная</w:t>
            </w:r>
            <w:proofErr w:type="gramEnd"/>
            <w:r w:rsidRPr="00553D1F">
              <w:rPr>
                <w:rFonts w:eastAsiaTheme="minorHAnsi"/>
                <w:color w:val="000000"/>
                <w:sz w:val="28"/>
                <w:szCs w:val="28"/>
                <w:lang w:eastAsia="en-US"/>
              </w:rPr>
              <w:t xml:space="preserve"> специализированная школа-гимназия-интернат имени Жамбыла для одаренных детей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bCs/>
                <w:sz w:val="28"/>
                <w:szCs w:val="28"/>
                <w:lang w:val="kk-KZ" w:eastAsia="en-US"/>
              </w:rPr>
            </w:pPr>
            <w:r w:rsidRPr="00553D1F">
              <w:rPr>
                <w:rFonts w:eastAsiaTheme="minorHAnsi"/>
                <w:bCs/>
                <w:sz w:val="28"/>
                <w:szCs w:val="28"/>
                <w:lang w:val="kk-KZ" w:eastAsia="en-US"/>
              </w:rPr>
              <w:t>Қазақтың ойшыл ақыны – Шәкерім Құдайбердіұлы</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Шакарим Кудайбердиев -  великий мыслитель степи</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jc w:val="center"/>
              <w:rPr>
                <w:rFonts w:eastAsiaTheme="minorHAnsi"/>
                <w:color w:val="000000"/>
                <w:sz w:val="28"/>
                <w:szCs w:val="28"/>
                <w:lang w:val="kk-KZ" w:eastAsia="en-US"/>
              </w:rPr>
            </w:pPr>
            <w:proofErr w:type="gramStart"/>
            <w:r w:rsidRPr="00553D1F">
              <w:rPr>
                <w:rFonts w:eastAsiaTheme="minorHAnsi"/>
                <w:color w:val="000000"/>
                <w:sz w:val="28"/>
                <w:szCs w:val="28"/>
                <w:lang w:eastAsia="en-US"/>
              </w:rPr>
              <w:t>Областная</w:t>
            </w:r>
            <w:proofErr w:type="gramEnd"/>
            <w:r w:rsidRPr="00553D1F">
              <w:rPr>
                <w:rFonts w:eastAsiaTheme="minorHAnsi"/>
                <w:color w:val="000000"/>
                <w:sz w:val="28"/>
                <w:szCs w:val="28"/>
                <w:lang w:eastAsia="en-US"/>
              </w:rPr>
              <w:t xml:space="preserve"> специализированная школа-лицей-интернат для одаренных детей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bCs/>
                <w:sz w:val="28"/>
                <w:szCs w:val="28"/>
                <w:lang w:val="kk-KZ" w:eastAsia="en-US"/>
              </w:rPr>
            </w:pPr>
            <w:r w:rsidRPr="00553D1F">
              <w:rPr>
                <w:rFonts w:eastAsiaTheme="minorHAnsi"/>
                <w:bCs/>
                <w:sz w:val="28"/>
                <w:szCs w:val="28"/>
                <w:lang w:val="kk-KZ" w:eastAsia="en-US"/>
              </w:rPr>
              <w:t>А. Байтұрсынов – ұлттың ұлы ұстазы</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 xml:space="preserve"> 150 лет – А. Байтурсынову</w:t>
            </w:r>
          </w:p>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«Ахмет Байтурсынов – гордость нашего народа»</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jc w:val="center"/>
              <w:rPr>
                <w:rFonts w:eastAsiaTheme="minorHAnsi"/>
                <w:color w:val="000000"/>
                <w:sz w:val="28"/>
                <w:szCs w:val="28"/>
                <w:lang w:val="kk-KZ" w:eastAsia="en-US"/>
              </w:rPr>
            </w:pPr>
            <w:proofErr w:type="gramStart"/>
            <w:r w:rsidRPr="00553D1F">
              <w:rPr>
                <w:rFonts w:eastAsiaTheme="minorHAnsi"/>
                <w:color w:val="000000"/>
                <w:sz w:val="28"/>
                <w:szCs w:val="28"/>
                <w:lang w:eastAsia="en-US"/>
              </w:rPr>
              <w:t>Специализированная</w:t>
            </w:r>
            <w:proofErr w:type="gramEnd"/>
            <w:r w:rsidRPr="00553D1F">
              <w:rPr>
                <w:rFonts w:eastAsiaTheme="minorHAnsi"/>
                <w:color w:val="000000"/>
                <w:sz w:val="28"/>
                <w:szCs w:val="28"/>
                <w:lang w:eastAsia="en-US"/>
              </w:rPr>
              <w:t xml:space="preserve"> мужская школа-лицей-интернат «</w:t>
            </w:r>
            <w:proofErr w:type="spellStart"/>
            <w:r w:rsidRPr="00553D1F">
              <w:rPr>
                <w:rFonts w:eastAsiaTheme="minorHAnsi"/>
                <w:color w:val="000000"/>
                <w:sz w:val="28"/>
                <w:szCs w:val="28"/>
                <w:lang w:eastAsia="en-US"/>
              </w:rPr>
              <w:t>Жас</w:t>
            </w:r>
            <w:proofErr w:type="spellEnd"/>
            <w:r w:rsidRPr="00553D1F">
              <w:rPr>
                <w:rFonts w:eastAsiaTheme="minorHAnsi"/>
                <w:color w:val="000000"/>
                <w:sz w:val="28"/>
                <w:szCs w:val="28"/>
                <w:lang w:eastAsia="en-US"/>
              </w:rPr>
              <w:t xml:space="preserve"> Улан» имени Ш. </w:t>
            </w:r>
            <w:proofErr w:type="spellStart"/>
            <w:r w:rsidRPr="00553D1F">
              <w:rPr>
                <w:rFonts w:eastAsiaTheme="minorHAnsi"/>
                <w:color w:val="000000"/>
                <w:sz w:val="28"/>
                <w:szCs w:val="28"/>
                <w:lang w:eastAsia="en-US"/>
              </w:rPr>
              <w:t>Уалиханова</w:t>
            </w:r>
            <w:proofErr w:type="spellEnd"/>
            <w:r w:rsidRPr="00553D1F">
              <w:rPr>
                <w:rFonts w:eastAsiaTheme="minorHAnsi"/>
                <w:color w:val="000000"/>
                <w:sz w:val="28"/>
                <w:szCs w:val="28"/>
                <w:lang w:eastAsia="en-US"/>
              </w:rPr>
              <w:t xml:space="preserve"> для одаренных детей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bCs/>
                <w:sz w:val="28"/>
                <w:szCs w:val="28"/>
                <w:lang w:val="kk-KZ" w:eastAsia="en-US"/>
              </w:rPr>
            </w:pPr>
            <w:r w:rsidRPr="00553D1F">
              <w:rPr>
                <w:rFonts w:eastAsiaTheme="minorHAnsi"/>
                <w:bCs/>
                <w:sz w:val="28"/>
                <w:szCs w:val="28"/>
                <w:lang w:val="kk-KZ" w:eastAsia="en-US"/>
              </w:rPr>
              <w:t>Ғарышта қазақ қыраны (Тұңғыш қазақтан шыққан ғарышкер Т. Әубәкіров туралы)</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eastAsia="en-US"/>
              </w:rPr>
            </w:pPr>
            <w:proofErr w:type="spellStart"/>
            <w:r w:rsidRPr="00553D1F">
              <w:rPr>
                <w:rFonts w:eastAsiaTheme="minorHAnsi"/>
                <w:sz w:val="28"/>
                <w:szCs w:val="28"/>
                <w:lang w:eastAsia="en-US"/>
              </w:rPr>
              <w:t>Тохтар</w:t>
            </w:r>
            <w:proofErr w:type="spellEnd"/>
            <w:r w:rsidRPr="00553D1F">
              <w:rPr>
                <w:rFonts w:eastAsiaTheme="minorHAnsi"/>
                <w:sz w:val="28"/>
                <w:szCs w:val="28"/>
                <w:lang w:val="kk-KZ" w:eastAsia="en-US"/>
              </w:rPr>
              <w:t xml:space="preserve"> </w:t>
            </w:r>
            <w:proofErr w:type="spellStart"/>
            <w:r w:rsidRPr="00553D1F">
              <w:rPr>
                <w:rFonts w:eastAsiaTheme="minorHAnsi"/>
                <w:sz w:val="28"/>
                <w:szCs w:val="28"/>
                <w:lang w:eastAsia="en-US"/>
              </w:rPr>
              <w:t>Аубакиров</w:t>
            </w:r>
            <w:proofErr w:type="spellEnd"/>
            <w:r w:rsidRPr="00553D1F">
              <w:rPr>
                <w:rFonts w:eastAsiaTheme="minorHAnsi"/>
                <w:sz w:val="28"/>
                <w:szCs w:val="28"/>
                <w:lang w:eastAsia="en-US"/>
              </w:rPr>
              <w:t xml:space="preserve"> – первый казах, полетевший в космос (30-летие полета первого казахского космонавта)</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jc w:val="center"/>
              <w:rPr>
                <w:rFonts w:eastAsiaTheme="minorHAnsi"/>
                <w:color w:val="000000"/>
                <w:sz w:val="28"/>
                <w:szCs w:val="28"/>
                <w:lang w:val="kk-KZ" w:eastAsia="en-US"/>
              </w:rPr>
            </w:pPr>
            <w:r w:rsidRPr="00553D1F">
              <w:rPr>
                <w:rFonts w:eastAsiaTheme="minorHAnsi"/>
                <w:color w:val="000000"/>
                <w:sz w:val="28"/>
                <w:szCs w:val="28"/>
                <w:lang w:eastAsia="en-US"/>
              </w:rPr>
              <w:t>Восточно-</w:t>
            </w:r>
            <w:r w:rsidRPr="00553D1F">
              <w:rPr>
                <w:rFonts w:eastAsiaTheme="minorHAnsi"/>
                <w:color w:val="000000"/>
                <w:sz w:val="28"/>
                <w:szCs w:val="28"/>
                <w:lang w:eastAsia="en-US"/>
              </w:rPr>
              <w:lastRenderedPageBreak/>
              <w:t>Казахстанский областной специализированный лицей «БІЛІМ-ИННОВАЦИЯ» для одаренных детей города Усть-Каменогорска»</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bCs/>
                <w:sz w:val="28"/>
                <w:szCs w:val="28"/>
                <w:lang w:val="kk-KZ" w:eastAsia="en-US"/>
              </w:rPr>
            </w:pPr>
            <w:r w:rsidRPr="00553D1F">
              <w:rPr>
                <w:rFonts w:eastAsiaTheme="minorHAnsi"/>
                <w:bCs/>
                <w:sz w:val="28"/>
                <w:szCs w:val="28"/>
                <w:lang w:val="kk-KZ" w:eastAsia="en-US"/>
              </w:rPr>
              <w:lastRenderedPageBreak/>
              <w:t xml:space="preserve">Ш. Уәлиханов – мәңгі </w:t>
            </w:r>
            <w:r w:rsidRPr="00553D1F">
              <w:rPr>
                <w:rFonts w:eastAsiaTheme="minorHAnsi"/>
                <w:bCs/>
                <w:sz w:val="28"/>
                <w:szCs w:val="28"/>
                <w:lang w:val="kk-KZ" w:eastAsia="en-US"/>
              </w:rPr>
              <w:lastRenderedPageBreak/>
              <w:t>өшпес жарық жұлдыз</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eastAsia="en-US"/>
              </w:rPr>
              <w:lastRenderedPageBreak/>
              <w:t xml:space="preserve">Ш. </w:t>
            </w:r>
            <w:proofErr w:type="spellStart"/>
            <w:r w:rsidRPr="00553D1F">
              <w:rPr>
                <w:rFonts w:eastAsiaTheme="minorHAnsi"/>
                <w:sz w:val="28"/>
                <w:szCs w:val="28"/>
                <w:lang w:eastAsia="en-US"/>
              </w:rPr>
              <w:t>Уалиханов</w:t>
            </w:r>
            <w:proofErr w:type="spellEnd"/>
            <w:r w:rsidRPr="00553D1F">
              <w:rPr>
                <w:rFonts w:eastAsiaTheme="minorHAnsi"/>
                <w:sz w:val="28"/>
                <w:szCs w:val="28"/>
                <w:lang w:eastAsia="en-US"/>
              </w:rPr>
              <w:t xml:space="preserve"> – </w:t>
            </w:r>
            <w:proofErr w:type="gramStart"/>
            <w:r w:rsidRPr="00553D1F">
              <w:rPr>
                <w:rFonts w:eastAsiaTheme="minorHAnsi"/>
                <w:sz w:val="28"/>
                <w:szCs w:val="28"/>
                <w:lang w:val="kk-KZ" w:eastAsia="en-US"/>
              </w:rPr>
              <w:t>рожденный</w:t>
            </w:r>
            <w:proofErr w:type="gramEnd"/>
            <w:r w:rsidRPr="00553D1F">
              <w:rPr>
                <w:rFonts w:eastAsiaTheme="minorHAnsi"/>
                <w:sz w:val="28"/>
                <w:szCs w:val="28"/>
                <w:lang w:val="kk-KZ" w:eastAsia="en-US"/>
              </w:rPr>
              <w:t xml:space="preserve"> </w:t>
            </w:r>
            <w:r w:rsidRPr="00553D1F">
              <w:rPr>
                <w:rFonts w:eastAsiaTheme="minorHAnsi"/>
                <w:sz w:val="28"/>
                <w:szCs w:val="28"/>
                <w:lang w:val="kk-KZ" w:eastAsia="en-US"/>
              </w:rPr>
              <w:lastRenderedPageBreak/>
              <w:t>для великих свершений</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jc w:val="center"/>
              <w:rPr>
                <w:rFonts w:eastAsiaTheme="minorHAnsi"/>
                <w:color w:val="000000"/>
                <w:sz w:val="28"/>
                <w:szCs w:val="28"/>
                <w:lang w:val="kk-KZ" w:eastAsia="en-US"/>
              </w:rPr>
            </w:pPr>
            <w:r w:rsidRPr="00553D1F">
              <w:rPr>
                <w:rFonts w:eastAsiaTheme="minorHAnsi"/>
                <w:color w:val="000000"/>
                <w:sz w:val="28"/>
                <w:szCs w:val="28"/>
                <w:lang w:eastAsia="en-US"/>
              </w:rPr>
              <w:t>Восточно-Казахстанский областной специализированный лицей «БІЛІМ-ИННОВАЦИЯ» для одаренных детей города Семей</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bCs/>
                <w:sz w:val="28"/>
                <w:szCs w:val="28"/>
                <w:lang w:val="kk-KZ" w:eastAsia="en-US"/>
              </w:rPr>
            </w:pPr>
            <w:r w:rsidRPr="00553D1F">
              <w:rPr>
                <w:rFonts w:eastAsiaTheme="minorHAnsi"/>
                <w:bCs/>
                <w:sz w:val="28"/>
                <w:szCs w:val="28"/>
                <w:lang w:val="kk-KZ" w:eastAsia="en-US"/>
              </w:rPr>
              <w:t>Дәуірдің көркем шежіресі – М.О. Әуезов</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eastAsia="en-US"/>
              </w:rPr>
              <w:t xml:space="preserve">М. </w:t>
            </w:r>
            <w:proofErr w:type="spellStart"/>
            <w:r w:rsidRPr="00553D1F">
              <w:rPr>
                <w:rFonts w:eastAsiaTheme="minorHAnsi"/>
                <w:sz w:val="28"/>
                <w:szCs w:val="28"/>
                <w:lang w:eastAsia="en-US"/>
              </w:rPr>
              <w:t>Ауезов</w:t>
            </w:r>
            <w:proofErr w:type="spellEnd"/>
            <w:r w:rsidRPr="00553D1F">
              <w:rPr>
                <w:rFonts w:eastAsiaTheme="minorHAnsi"/>
                <w:sz w:val="28"/>
                <w:szCs w:val="28"/>
                <w:lang w:eastAsia="en-US"/>
              </w:rPr>
              <w:t xml:space="preserve"> – </w:t>
            </w:r>
            <w:r w:rsidRPr="00553D1F">
              <w:rPr>
                <w:rFonts w:eastAsiaTheme="minorHAnsi"/>
                <w:sz w:val="28"/>
                <w:szCs w:val="28"/>
                <w:lang w:val="kk-KZ" w:eastAsia="en-US"/>
              </w:rPr>
              <w:t>ум и душа эпохи</w:t>
            </w:r>
          </w:p>
        </w:tc>
      </w:tr>
      <w:tr w:rsidR="00553D1F" w:rsidRPr="00553D1F" w:rsidTr="009837C9">
        <w:trPr>
          <w:trHeight w:val="263"/>
        </w:trPr>
        <w:tc>
          <w:tcPr>
            <w:tcW w:w="675" w:type="dxa"/>
          </w:tcPr>
          <w:p w:rsidR="00553D1F" w:rsidRPr="00553D1F" w:rsidRDefault="00553D1F" w:rsidP="00553D1F">
            <w:pPr>
              <w:widowControl/>
              <w:numPr>
                <w:ilvl w:val="0"/>
                <w:numId w:val="16"/>
              </w:numPr>
              <w:autoSpaceDE/>
              <w:autoSpaceDN/>
              <w:adjustRightInd/>
              <w:spacing w:after="200" w:line="276" w:lineRule="auto"/>
              <w:ind w:left="0" w:firstLine="0"/>
              <w:contextualSpacing/>
              <w:jc w:val="center"/>
              <w:rPr>
                <w:rFonts w:eastAsiaTheme="minorHAnsi"/>
                <w:sz w:val="28"/>
                <w:szCs w:val="28"/>
                <w:lang w:val="kk-KZ" w:eastAsia="en-US"/>
              </w:rPr>
            </w:pPr>
          </w:p>
        </w:tc>
        <w:tc>
          <w:tcPr>
            <w:tcW w:w="2835" w:type="dxa"/>
            <w:shd w:val="clear" w:color="auto" w:fill="auto"/>
          </w:tcPr>
          <w:p w:rsidR="00553D1F" w:rsidRPr="00553D1F" w:rsidRDefault="00553D1F" w:rsidP="00553D1F">
            <w:pPr>
              <w:widowControl/>
              <w:jc w:val="center"/>
              <w:rPr>
                <w:rFonts w:eastAsiaTheme="minorHAnsi"/>
                <w:color w:val="000000"/>
                <w:sz w:val="28"/>
                <w:szCs w:val="28"/>
                <w:lang w:val="kk-KZ" w:eastAsia="en-US"/>
              </w:rPr>
            </w:pPr>
            <w:r w:rsidRPr="00553D1F">
              <w:rPr>
                <w:rFonts w:eastAsiaTheme="minorHAnsi"/>
                <w:color w:val="000000"/>
                <w:sz w:val="28"/>
                <w:szCs w:val="28"/>
                <w:lang w:eastAsia="en-US"/>
              </w:rPr>
              <w:t>Специализированная школа-лицей имени Абая</w:t>
            </w:r>
          </w:p>
        </w:tc>
        <w:tc>
          <w:tcPr>
            <w:tcW w:w="3543" w:type="dxa"/>
            <w:shd w:val="clear" w:color="auto" w:fill="auto"/>
          </w:tcPr>
          <w:p w:rsidR="00553D1F" w:rsidRPr="00553D1F" w:rsidRDefault="00553D1F" w:rsidP="00553D1F">
            <w:pPr>
              <w:widowControl/>
              <w:autoSpaceDE/>
              <w:autoSpaceDN/>
              <w:adjustRightInd/>
              <w:contextualSpacing/>
              <w:jc w:val="both"/>
              <w:rPr>
                <w:rFonts w:eastAsiaTheme="minorHAnsi"/>
                <w:bCs/>
                <w:sz w:val="28"/>
                <w:szCs w:val="28"/>
                <w:lang w:val="kk-KZ" w:eastAsia="en-US"/>
              </w:rPr>
            </w:pPr>
            <w:r w:rsidRPr="00553D1F">
              <w:rPr>
                <w:rFonts w:eastAsiaTheme="minorHAnsi"/>
                <w:bCs/>
                <w:sz w:val="28"/>
                <w:szCs w:val="28"/>
                <w:lang w:val="kk-KZ" w:eastAsia="en-US"/>
              </w:rPr>
              <w:t>Мұқағали Мақатаев – мәңгілік ақын</w:t>
            </w:r>
          </w:p>
        </w:tc>
        <w:tc>
          <w:tcPr>
            <w:tcW w:w="3686" w:type="dxa"/>
            <w:shd w:val="clear" w:color="auto" w:fill="auto"/>
          </w:tcPr>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90 лет М. Макатаеву.</w:t>
            </w:r>
          </w:p>
          <w:p w:rsidR="00553D1F" w:rsidRPr="00553D1F" w:rsidRDefault="00553D1F" w:rsidP="00553D1F">
            <w:pPr>
              <w:widowControl/>
              <w:autoSpaceDE/>
              <w:autoSpaceDN/>
              <w:adjustRightInd/>
              <w:contextualSpacing/>
              <w:jc w:val="both"/>
              <w:rPr>
                <w:rFonts w:eastAsiaTheme="minorHAnsi"/>
                <w:sz w:val="28"/>
                <w:szCs w:val="28"/>
                <w:lang w:val="kk-KZ" w:eastAsia="en-US"/>
              </w:rPr>
            </w:pPr>
            <w:r w:rsidRPr="00553D1F">
              <w:rPr>
                <w:rFonts w:eastAsiaTheme="minorHAnsi"/>
                <w:sz w:val="28"/>
                <w:szCs w:val="28"/>
                <w:lang w:val="kk-KZ" w:eastAsia="en-US"/>
              </w:rPr>
              <w:t>«Вечное наследие – Мукагали Макатаев»</w:t>
            </w:r>
          </w:p>
        </w:tc>
      </w:tr>
    </w:tbl>
    <w:p w:rsidR="00553D1F" w:rsidRPr="00553D1F" w:rsidRDefault="00553D1F" w:rsidP="00553D1F">
      <w:pPr>
        <w:widowControl/>
        <w:autoSpaceDE/>
        <w:autoSpaceDN/>
        <w:adjustRightInd/>
        <w:contextualSpacing/>
        <w:rPr>
          <w:rFonts w:eastAsiaTheme="minorHAnsi"/>
          <w:sz w:val="28"/>
          <w:szCs w:val="28"/>
          <w:lang w:eastAsia="en-US"/>
        </w:rPr>
      </w:pPr>
    </w:p>
    <w:p w:rsidR="00553D1F" w:rsidRPr="00553D1F" w:rsidRDefault="00553D1F" w:rsidP="00553D1F">
      <w:pPr>
        <w:widowControl/>
        <w:autoSpaceDE/>
        <w:autoSpaceDN/>
        <w:adjustRightInd/>
        <w:contextualSpacing/>
        <w:rPr>
          <w:rFonts w:eastAsiaTheme="minorHAnsi"/>
          <w:sz w:val="28"/>
          <w:szCs w:val="28"/>
          <w:lang w:eastAsia="en-US"/>
        </w:rPr>
      </w:pPr>
    </w:p>
    <w:p w:rsidR="00276B7A" w:rsidRPr="00276B7A" w:rsidRDefault="00276B7A" w:rsidP="00276B7A">
      <w:pPr>
        <w:tabs>
          <w:tab w:val="left" w:pos="5670"/>
        </w:tabs>
        <w:contextualSpacing/>
        <w:jc w:val="center"/>
        <w:rPr>
          <w:color w:val="000000" w:themeColor="text1"/>
          <w:sz w:val="28"/>
          <w:szCs w:val="28"/>
        </w:rPr>
      </w:pPr>
    </w:p>
    <w:sectPr w:rsidR="00276B7A" w:rsidRPr="00276B7A" w:rsidSect="00A5157D">
      <w:footerReference w:type="even" r:id="rId8"/>
      <w:footerReference w:type="default" r:id="rId9"/>
      <w:type w:val="nextColumn"/>
      <w:pgSz w:w="11909" w:h="16834"/>
      <w:pgMar w:top="1134" w:right="680" w:bottom="709" w:left="1134" w:header="720" w:footer="493"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BF4" w:rsidRDefault="000C0BF4">
      <w:r>
        <w:separator/>
      </w:r>
    </w:p>
  </w:endnote>
  <w:endnote w:type="continuationSeparator" w:id="0">
    <w:p w:rsidR="000C0BF4" w:rsidRDefault="000C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69" w:rsidRDefault="00D73875" w:rsidP="00E83D6F">
    <w:pPr>
      <w:pStyle w:val="a3"/>
      <w:framePr w:wrap="around" w:vAnchor="text" w:hAnchor="margin" w:xAlign="center" w:y="1"/>
      <w:rPr>
        <w:rStyle w:val="a5"/>
      </w:rPr>
    </w:pPr>
    <w:r>
      <w:rPr>
        <w:rStyle w:val="a5"/>
      </w:rPr>
      <w:fldChar w:fldCharType="begin"/>
    </w:r>
    <w:r w:rsidR="001F0369">
      <w:rPr>
        <w:rStyle w:val="a5"/>
      </w:rPr>
      <w:instrText xml:space="preserve">PAGE  </w:instrText>
    </w:r>
    <w:r>
      <w:rPr>
        <w:rStyle w:val="a5"/>
      </w:rPr>
      <w:fldChar w:fldCharType="end"/>
    </w:r>
  </w:p>
  <w:p w:rsidR="001F0369" w:rsidRDefault="001F036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6126"/>
    </w:sdtPr>
    <w:sdtEndPr/>
    <w:sdtContent>
      <w:p w:rsidR="001F0369" w:rsidRDefault="00D73875">
        <w:pPr>
          <w:pStyle w:val="a3"/>
          <w:jc w:val="right"/>
        </w:pPr>
        <w:r>
          <w:fldChar w:fldCharType="begin"/>
        </w:r>
        <w:r w:rsidR="000B7D8C">
          <w:instrText xml:space="preserve"> PAGE   \* MERGEFORMAT </w:instrText>
        </w:r>
        <w:r>
          <w:fldChar w:fldCharType="separate"/>
        </w:r>
        <w:r w:rsidR="008E2206">
          <w:rPr>
            <w:noProof/>
          </w:rPr>
          <w:t>6</w:t>
        </w:r>
        <w:r>
          <w:rPr>
            <w:noProof/>
          </w:rPr>
          <w:fldChar w:fldCharType="end"/>
        </w:r>
      </w:p>
    </w:sdtContent>
  </w:sdt>
  <w:p w:rsidR="001F0369" w:rsidRDefault="001F036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BF4" w:rsidRDefault="000C0BF4">
      <w:r>
        <w:separator/>
      </w:r>
    </w:p>
  </w:footnote>
  <w:footnote w:type="continuationSeparator" w:id="0">
    <w:p w:rsidR="000C0BF4" w:rsidRDefault="000C0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6B1"/>
    <w:multiLevelType w:val="multilevel"/>
    <w:tmpl w:val="537C385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6450A"/>
    <w:multiLevelType w:val="hybridMultilevel"/>
    <w:tmpl w:val="C186E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392641"/>
    <w:multiLevelType w:val="hybridMultilevel"/>
    <w:tmpl w:val="AD1CB31C"/>
    <w:lvl w:ilvl="0" w:tplc="F0C8D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1737D0"/>
    <w:multiLevelType w:val="hybridMultilevel"/>
    <w:tmpl w:val="4AFABA48"/>
    <w:lvl w:ilvl="0" w:tplc="288E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F51495E"/>
    <w:multiLevelType w:val="hybridMultilevel"/>
    <w:tmpl w:val="BFEE8A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8C6F31"/>
    <w:multiLevelType w:val="multilevel"/>
    <w:tmpl w:val="0FAE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243200"/>
    <w:multiLevelType w:val="multilevel"/>
    <w:tmpl w:val="E52E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855B63"/>
    <w:multiLevelType w:val="hybridMultilevel"/>
    <w:tmpl w:val="F68AD2B6"/>
    <w:lvl w:ilvl="0" w:tplc="EEC2286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3A0F196E"/>
    <w:multiLevelType w:val="hybridMultilevel"/>
    <w:tmpl w:val="BD108F68"/>
    <w:lvl w:ilvl="0" w:tplc="88CA16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9841398"/>
    <w:multiLevelType w:val="hybridMultilevel"/>
    <w:tmpl w:val="CCBE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CD0F9B"/>
    <w:multiLevelType w:val="multilevel"/>
    <w:tmpl w:val="D28CCD48"/>
    <w:lvl w:ilvl="0">
      <w:start w:val="1"/>
      <w:numFmt w:val="decimal"/>
      <w:lvlText w:val="%1)"/>
      <w:lvlJc w:val="left"/>
      <w:pPr>
        <w:tabs>
          <w:tab w:val="num" w:pos="786"/>
        </w:tabs>
        <w:ind w:left="786" w:hanging="360"/>
      </w:pPr>
      <w:rPr>
        <w:rFonts w:hint="default"/>
        <w:sz w:val="28"/>
        <w:szCs w:val="28"/>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nsid w:val="4CE404C3"/>
    <w:multiLevelType w:val="hybridMultilevel"/>
    <w:tmpl w:val="9BEAD586"/>
    <w:lvl w:ilvl="0" w:tplc="1C36A444">
      <w:start w:val="1"/>
      <w:numFmt w:val="bullet"/>
      <w:lvlText w:val="•"/>
      <w:lvlJc w:val="left"/>
      <w:pPr>
        <w:tabs>
          <w:tab w:val="num" w:pos="720"/>
        </w:tabs>
        <w:ind w:left="720" w:hanging="360"/>
      </w:pPr>
      <w:rPr>
        <w:rFonts w:ascii="Times New Roman" w:hAnsi="Times New Roman" w:hint="default"/>
      </w:rPr>
    </w:lvl>
    <w:lvl w:ilvl="1" w:tplc="62F0EDA0" w:tentative="1">
      <w:start w:val="1"/>
      <w:numFmt w:val="bullet"/>
      <w:lvlText w:val="•"/>
      <w:lvlJc w:val="left"/>
      <w:pPr>
        <w:tabs>
          <w:tab w:val="num" w:pos="1440"/>
        </w:tabs>
        <w:ind w:left="1440" w:hanging="360"/>
      </w:pPr>
      <w:rPr>
        <w:rFonts w:ascii="Times New Roman" w:hAnsi="Times New Roman" w:hint="default"/>
      </w:rPr>
    </w:lvl>
    <w:lvl w:ilvl="2" w:tplc="C2BAE978" w:tentative="1">
      <w:start w:val="1"/>
      <w:numFmt w:val="bullet"/>
      <w:lvlText w:val="•"/>
      <w:lvlJc w:val="left"/>
      <w:pPr>
        <w:tabs>
          <w:tab w:val="num" w:pos="2160"/>
        </w:tabs>
        <w:ind w:left="2160" w:hanging="360"/>
      </w:pPr>
      <w:rPr>
        <w:rFonts w:ascii="Times New Roman" w:hAnsi="Times New Roman" w:hint="default"/>
      </w:rPr>
    </w:lvl>
    <w:lvl w:ilvl="3" w:tplc="398E499C" w:tentative="1">
      <w:start w:val="1"/>
      <w:numFmt w:val="bullet"/>
      <w:lvlText w:val="•"/>
      <w:lvlJc w:val="left"/>
      <w:pPr>
        <w:tabs>
          <w:tab w:val="num" w:pos="2880"/>
        </w:tabs>
        <w:ind w:left="2880" w:hanging="360"/>
      </w:pPr>
      <w:rPr>
        <w:rFonts w:ascii="Times New Roman" w:hAnsi="Times New Roman" w:hint="default"/>
      </w:rPr>
    </w:lvl>
    <w:lvl w:ilvl="4" w:tplc="4072C290" w:tentative="1">
      <w:start w:val="1"/>
      <w:numFmt w:val="bullet"/>
      <w:lvlText w:val="•"/>
      <w:lvlJc w:val="left"/>
      <w:pPr>
        <w:tabs>
          <w:tab w:val="num" w:pos="3600"/>
        </w:tabs>
        <w:ind w:left="3600" w:hanging="360"/>
      </w:pPr>
      <w:rPr>
        <w:rFonts w:ascii="Times New Roman" w:hAnsi="Times New Roman" w:hint="default"/>
      </w:rPr>
    </w:lvl>
    <w:lvl w:ilvl="5" w:tplc="9EBE5F5E" w:tentative="1">
      <w:start w:val="1"/>
      <w:numFmt w:val="bullet"/>
      <w:lvlText w:val="•"/>
      <w:lvlJc w:val="left"/>
      <w:pPr>
        <w:tabs>
          <w:tab w:val="num" w:pos="4320"/>
        </w:tabs>
        <w:ind w:left="4320" w:hanging="360"/>
      </w:pPr>
      <w:rPr>
        <w:rFonts w:ascii="Times New Roman" w:hAnsi="Times New Roman" w:hint="default"/>
      </w:rPr>
    </w:lvl>
    <w:lvl w:ilvl="6" w:tplc="379242AC" w:tentative="1">
      <w:start w:val="1"/>
      <w:numFmt w:val="bullet"/>
      <w:lvlText w:val="•"/>
      <w:lvlJc w:val="left"/>
      <w:pPr>
        <w:tabs>
          <w:tab w:val="num" w:pos="5040"/>
        </w:tabs>
        <w:ind w:left="5040" w:hanging="360"/>
      </w:pPr>
      <w:rPr>
        <w:rFonts w:ascii="Times New Roman" w:hAnsi="Times New Roman" w:hint="default"/>
      </w:rPr>
    </w:lvl>
    <w:lvl w:ilvl="7" w:tplc="17A09D62" w:tentative="1">
      <w:start w:val="1"/>
      <w:numFmt w:val="bullet"/>
      <w:lvlText w:val="•"/>
      <w:lvlJc w:val="left"/>
      <w:pPr>
        <w:tabs>
          <w:tab w:val="num" w:pos="5760"/>
        </w:tabs>
        <w:ind w:left="5760" w:hanging="360"/>
      </w:pPr>
      <w:rPr>
        <w:rFonts w:ascii="Times New Roman" w:hAnsi="Times New Roman" w:hint="default"/>
      </w:rPr>
    </w:lvl>
    <w:lvl w:ilvl="8" w:tplc="2F8A3F7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12955C4"/>
    <w:multiLevelType w:val="hybridMultilevel"/>
    <w:tmpl w:val="60CAB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C638E9"/>
    <w:multiLevelType w:val="multilevel"/>
    <w:tmpl w:val="258028F4"/>
    <w:lvl w:ilvl="0">
      <w:start w:val="1"/>
      <w:numFmt w:val="bullet"/>
      <w:lvlText w:val="-"/>
      <w:lvlJc w:val="left"/>
      <w:pPr>
        <w:tabs>
          <w:tab w:val="num" w:pos="928"/>
        </w:tabs>
        <w:ind w:left="928" w:hanging="360"/>
      </w:pPr>
      <w:rPr>
        <w:rFonts w:ascii="Sylfaen" w:hAnsi="Sylfaen"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nsid w:val="5B9E770E"/>
    <w:multiLevelType w:val="hybridMultilevel"/>
    <w:tmpl w:val="60CAB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050539"/>
    <w:multiLevelType w:val="hybridMultilevel"/>
    <w:tmpl w:val="2278BE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7"/>
  </w:num>
  <w:num w:numId="5">
    <w:abstractNumId w:val="3"/>
  </w:num>
  <w:num w:numId="6">
    <w:abstractNumId w:val="15"/>
  </w:num>
  <w:num w:numId="7">
    <w:abstractNumId w:val="9"/>
  </w:num>
  <w:num w:numId="8">
    <w:abstractNumId w:val="1"/>
  </w:num>
  <w:num w:numId="9">
    <w:abstractNumId w:val="8"/>
  </w:num>
  <w:num w:numId="10">
    <w:abstractNumId w:val="2"/>
  </w:num>
  <w:num w:numId="11">
    <w:abstractNumId w:val="5"/>
  </w:num>
  <w:num w:numId="12">
    <w:abstractNumId w:val="11"/>
  </w:num>
  <w:num w:numId="13">
    <w:abstractNumId w:val="4"/>
  </w:num>
  <w:num w:numId="14">
    <w:abstractNumId w:val="6"/>
  </w:num>
  <w:num w:numId="15">
    <w:abstractNumId w:val="14"/>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B6406"/>
    <w:rsid w:val="000022BD"/>
    <w:rsid w:val="000047DB"/>
    <w:rsid w:val="00007A3D"/>
    <w:rsid w:val="00010777"/>
    <w:rsid w:val="0001447F"/>
    <w:rsid w:val="00015DD0"/>
    <w:rsid w:val="00020F76"/>
    <w:rsid w:val="00021613"/>
    <w:rsid w:val="000261A8"/>
    <w:rsid w:val="00056AAA"/>
    <w:rsid w:val="00062873"/>
    <w:rsid w:val="0006457A"/>
    <w:rsid w:val="0006499A"/>
    <w:rsid w:val="00072319"/>
    <w:rsid w:val="0007478E"/>
    <w:rsid w:val="00074F21"/>
    <w:rsid w:val="000843A8"/>
    <w:rsid w:val="00087096"/>
    <w:rsid w:val="000900E6"/>
    <w:rsid w:val="000A12DF"/>
    <w:rsid w:val="000A42DB"/>
    <w:rsid w:val="000A5E93"/>
    <w:rsid w:val="000B2672"/>
    <w:rsid w:val="000B6406"/>
    <w:rsid w:val="000B7D8C"/>
    <w:rsid w:val="000C0BF4"/>
    <w:rsid w:val="000C0E78"/>
    <w:rsid w:val="000C102A"/>
    <w:rsid w:val="000C4347"/>
    <w:rsid w:val="000D5510"/>
    <w:rsid w:val="000E2D00"/>
    <w:rsid w:val="000E3088"/>
    <w:rsid w:val="000E6122"/>
    <w:rsid w:val="000F7862"/>
    <w:rsid w:val="00101355"/>
    <w:rsid w:val="00106DE6"/>
    <w:rsid w:val="00106F1F"/>
    <w:rsid w:val="00110468"/>
    <w:rsid w:val="00111C41"/>
    <w:rsid w:val="001123E4"/>
    <w:rsid w:val="00120844"/>
    <w:rsid w:val="00131570"/>
    <w:rsid w:val="001353B0"/>
    <w:rsid w:val="001358AB"/>
    <w:rsid w:val="00135A8A"/>
    <w:rsid w:val="001375C9"/>
    <w:rsid w:val="00146F21"/>
    <w:rsid w:val="001519E1"/>
    <w:rsid w:val="001547FA"/>
    <w:rsid w:val="001558E2"/>
    <w:rsid w:val="0017067C"/>
    <w:rsid w:val="00177316"/>
    <w:rsid w:val="00182308"/>
    <w:rsid w:val="0018507B"/>
    <w:rsid w:val="00194790"/>
    <w:rsid w:val="0019546D"/>
    <w:rsid w:val="00196A0E"/>
    <w:rsid w:val="001A05D9"/>
    <w:rsid w:val="001B22F0"/>
    <w:rsid w:val="001B3AB4"/>
    <w:rsid w:val="001C0710"/>
    <w:rsid w:val="001D05AC"/>
    <w:rsid w:val="001D1BAB"/>
    <w:rsid w:val="001E45D8"/>
    <w:rsid w:val="001F0369"/>
    <w:rsid w:val="001F1DEE"/>
    <w:rsid w:val="001F2087"/>
    <w:rsid w:val="00207270"/>
    <w:rsid w:val="00207F1A"/>
    <w:rsid w:val="00213FF5"/>
    <w:rsid w:val="00220937"/>
    <w:rsid w:val="0022135A"/>
    <w:rsid w:val="002232B1"/>
    <w:rsid w:val="002234A9"/>
    <w:rsid w:val="00226A99"/>
    <w:rsid w:val="00227D86"/>
    <w:rsid w:val="00230ECA"/>
    <w:rsid w:val="00231890"/>
    <w:rsid w:val="0024124E"/>
    <w:rsid w:val="00246D79"/>
    <w:rsid w:val="00252149"/>
    <w:rsid w:val="00270C26"/>
    <w:rsid w:val="00273B6D"/>
    <w:rsid w:val="00276B7A"/>
    <w:rsid w:val="002772D5"/>
    <w:rsid w:val="002826DF"/>
    <w:rsid w:val="00283598"/>
    <w:rsid w:val="002855D1"/>
    <w:rsid w:val="00287EBD"/>
    <w:rsid w:val="00295BE1"/>
    <w:rsid w:val="00297A04"/>
    <w:rsid w:val="002A1341"/>
    <w:rsid w:val="002A69D4"/>
    <w:rsid w:val="002B3274"/>
    <w:rsid w:val="002B615D"/>
    <w:rsid w:val="002B6212"/>
    <w:rsid w:val="002C525B"/>
    <w:rsid w:val="002C6EF3"/>
    <w:rsid w:val="002D5494"/>
    <w:rsid w:val="002E52D2"/>
    <w:rsid w:val="002F7C3B"/>
    <w:rsid w:val="00301CD2"/>
    <w:rsid w:val="0030456C"/>
    <w:rsid w:val="0031747D"/>
    <w:rsid w:val="00320431"/>
    <w:rsid w:val="003222DE"/>
    <w:rsid w:val="00322DE1"/>
    <w:rsid w:val="00333F68"/>
    <w:rsid w:val="0033756B"/>
    <w:rsid w:val="00341952"/>
    <w:rsid w:val="003420F7"/>
    <w:rsid w:val="003432F8"/>
    <w:rsid w:val="0034462E"/>
    <w:rsid w:val="00344708"/>
    <w:rsid w:val="00346FB5"/>
    <w:rsid w:val="00357B6C"/>
    <w:rsid w:val="00364022"/>
    <w:rsid w:val="003711E5"/>
    <w:rsid w:val="00371C10"/>
    <w:rsid w:val="00374D4B"/>
    <w:rsid w:val="00374F38"/>
    <w:rsid w:val="00374F5E"/>
    <w:rsid w:val="00377F3E"/>
    <w:rsid w:val="003957FD"/>
    <w:rsid w:val="00396877"/>
    <w:rsid w:val="00397055"/>
    <w:rsid w:val="003A2F18"/>
    <w:rsid w:val="003A3758"/>
    <w:rsid w:val="003A5347"/>
    <w:rsid w:val="003B1586"/>
    <w:rsid w:val="003C5963"/>
    <w:rsid w:val="003D3FC3"/>
    <w:rsid w:val="003D5EB7"/>
    <w:rsid w:val="003D7B1A"/>
    <w:rsid w:val="003E45D1"/>
    <w:rsid w:val="003F0F31"/>
    <w:rsid w:val="003F771E"/>
    <w:rsid w:val="00400859"/>
    <w:rsid w:val="0040222A"/>
    <w:rsid w:val="0040317E"/>
    <w:rsid w:val="0040745A"/>
    <w:rsid w:val="00410E4A"/>
    <w:rsid w:val="004124F6"/>
    <w:rsid w:val="004170B9"/>
    <w:rsid w:val="0041780C"/>
    <w:rsid w:val="0042578D"/>
    <w:rsid w:val="00425BF8"/>
    <w:rsid w:val="0042770E"/>
    <w:rsid w:val="004279CF"/>
    <w:rsid w:val="00430BE5"/>
    <w:rsid w:val="00435AE5"/>
    <w:rsid w:val="00435C09"/>
    <w:rsid w:val="00435C23"/>
    <w:rsid w:val="00436F00"/>
    <w:rsid w:val="00437B9A"/>
    <w:rsid w:val="00437D47"/>
    <w:rsid w:val="00444E8A"/>
    <w:rsid w:val="0046044F"/>
    <w:rsid w:val="00461650"/>
    <w:rsid w:val="0048005D"/>
    <w:rsid w:val="0048419E"/>
    <w:rsid w:val="00494785"/>
    <w:rsid w:val="00496028"/>
    <w:rsid w:val="00496988"/>
    <w:rsid w:val="004A52CC"/>
    <w:rsid w:val="004B2DC7"/>
    <w:rsid w:val="004C0046"/>
    <w:rsid w:val="004C12CD"/>
    <w:rsid w:val="004C39E9"/>
    <w:rsid w:val="004C5A0B"/>
    <w:rsid w:val="004D041A"/>
    <w:rsid w:val="004D47AC"/>
    <w:rsid w:val="004D7C24"/>
    <w:rsid w:val="004E420D"/>
    <w:rsid w:val="004F01E7"/>
    <w:rsid w:val="004F264C"/>
    <w:rsid w:val="005003BE"/>
    <w:rsid w:val="00506895"/>
    <w:rsid w:val="0051149B"/>
    <w:rsid w:val="00514C09"/>
    <w:rsid w:val="005162C3"/>
    <w:rsid w:val="005214D9"/>
    <w:rsid w:val="005231FC"/>
    <w:rsid w:val="0052409B"/>
    <w:rsid w:val="00525496"/>
    <w:rsid w:val="0052659F"/>
    <w:rsid w:val="00527CE7"/>
    <w:rsid w:val="00532601"/>
    <w:rsid w:val="0053284A"/>
    <w:rsid w:val="005367F8"/>
    <w:rsid w:val="005374FC"/>
    <w:rsid w:val="00540139"/>
    <w:rsid w:val="0054081F"/>
    <w:rsid w:val="0054211C"/>
    <w:rsid w:val="00546EB5"/>
    <w:rsid w:val="005539E7"/>
    <w:rsid w:val="00553D1F"/>
    <w:rsid w:val="00556949"/>
    <w:rsid w:val="00556C7B"/>
    <w:rsid w:val="00561BB5"/>
    <w:rsid w:val="00565DCD"/>
    <w:rsid w:val="00567AA5"/>
    <w:rsid w:val="0057190F"/>
    <w:rsid w:val="00580329"/>
    <w:rsid w:val="00580BCF"/>
    <w:rsid w:val="00582040"/>
    <w:rsid w:val="00591395"/>
    <w:rsid w:val="005915F1"/>
    <w:rsid w:val="005921DF"/>
    <w:rsid w:val="00595DAF"/>
    <w:rsid w:val="00597E90"/>
    <w:rsid w:val="005A2334"/>
    <w:rsid w:val="005B3E16"/>
    <w:rsid w:val="005C2C21"/>
    <w:rsid w:val="005D34D7"/>
    <w:rsid w:val="005D417B"/>
    <w:rsid w:val="005D587D"/>
    <w:rsid w:val="005E68BE"/>
    <w:rsid w:val="005E7114"/>
    <w:rsid w:val="005E7FE7"/>
    <w:rsid w:val="005F1F2E"/>
    <w:rsid w:val="00601FB9"/>
    <w:rsid w:val="00604B9B"/>
    <w:rsid w:val="0060745E"/>
    <w:rsid w:val="00607961"/>
    <w:rsid w:val="006107E0"/>
    <w:rsid w:val="00610F84"/>
    <w:rsid w:val="00613D6C"/>
    <w:rsid w:val="00614CD4"/>
    <w:rsid w:val="0062134B"/>
    <w:rsid w:val="0063716A"/>
    <w:rsid w:val="006372AE"/>
    <w:rsid w:val="00637CB5"/>
    <w:rsid w:val="00641C60"/>
    <w:rsid w:val="006421AF"/>
    <w:rsid w:val="006502F6"/>
    <w:rsid w:val="00650CCB"/>
    <w:rsid w:val="006526C1"/>
    <w:rsid w:val="00662001"/>
    <w:rsid w:val="00666B7F"/>
    <w:rsid w:val="00670672"/>
    <w:rsid w:val="006736C7"/>
    <w:rsid w:val="006739B2"/>
    <w:rsid w:val="0067699F"/>
    <w:rsid w:val="00680579"/>
    <w:rsid w:val="0069543D"/>
    <w:rsid w:val="006958BF"/>
    <w:rsid w:val="006A0CAD"/>
    <w:rsid w:val="006A5895"/>
    <w:rsid w:val="006B5AE4"/>
    <w:rsid w:val="006B68D7"/>
    <w:rsid w:val="006B7BA8"/>
    <w:rsid w:val="006C0F41"/>
    <w:rsid w:val="006C5535"/>
    <w:rsid w:val="006C6047"/>
    <w:rsid w:val="006E3FC6"/>
    <w:rsid w:val="006E64BE"/>
    <w:rsid w:val="006F1468"/>
    <w:rsid w:val="006F6797"/>
    <w:rsid w:val="00707C2F"/>
    <w:rsid w:val="0071064E"/>
    <w:rsid w:val="00713FF6"/>
    <w:rsid w:val="00725414"/>
    <w:rsid w:val="007303A1"/>
    <w:rsid w:val="00744078"/>
    <w:rsid w:val="00750989"/>
    <w:rsid w:val="00755197"/>
    <w:rsid w:val="00755E17"/>
    <w:rsid w:val="00772F06"/>
    <w:rsid w:val="00773C1E"/>
    <w:rsid w:val="00781ECF"/>
    <w:rsid w:val="0078538F"/>
    <w:rsid w:val="0079234C"/>
    <w:rsid w:val="00795E33"/>
    <w:rsid w:val="007A03EE"/>
    <w:rsid w:val="007A3104"/>
    <w:rsid w:val="007A312A"/>
    <w:rsid w:val="007A3DB6"/>
    <w:rsid w:val="007B03A4"/>
    <w:rsid w:val="007B31C8"/>
    <w:rsid w:val="007B4E85"/>
    <w:rsid w:val="007C2F73"/>
    <w:rsid w:val="007C61EB"/>
    <w:rsid w:val="007D4C54"/>
    <w:rsid w:val="007D66B9"/>
    <w:rsid w:val="007E1DFC"/>
    <w:rsid w:val="007E59DF"/>
    <w:rsid w:val="007F20DB"/>
    <w:rsid w:val="007F47FD"/>
    <w:rsid w:val="007F4EAB"/>
    <w:rsid w:val="007F5A07"/>
    <w:rsid w:val="007F5D8A"/>
    <w:rsid w:val="008003AA"/>
    <w:rsid w:val="008017B2"/>
    <w:rsid w:val="008032B7"/>
    <w:rsid w:val="00815C7D"/>
    <w:rsid w:val="0081715D"/>
    <w:rsid w:val="008239A0"/>
    <w:rsid w:val="008258AB"/>
    <w:rsid w:val="00825ADD"/>
    <w:rsid w:val="008261A6"/>
    <w:rsid w:val="00837A04"/>
    <w:rsid w:val="008461E3"/>
    <w:rsid w:val="00846E0F"/>
    <w:rsid w:val="00864738"/>
    <w:rsid w:val="00873723"/>
    <w:rsid w:val="00876649"/>
    <w:rsid w:val="00880C2C"/>
    <w:rsid w:val="00881E93"/>
    <w:rsid w:val="008878C8"/>
    <w:rsid w:val="00890E4D"/>
    <w:rsid w:val="008A4009"/>
    <w:rsid w:val="008C3A8C"/>
    <w:rsid w:val="008C5399"/>
    <w:rsid w:val="008D1B03"/>
    <w:rsid w:val="008E2206"/>
    <w:rsid w:val="008E3D40"/>
    <w:rsid w:val="008E50AE"/>
    <w:rsid w:val="008E7EA7"/>
    <w:rsid w:val="008F4702"/>
    <w:rsid w:val="008F5243"/>
    <w:rsid w:val="00902973"/>
    <w:rsid w:val="0091012B"/>
    <w:rsid w:val="00917C53"/>
    <w:rsid w:val="009246D9"/>
    <w:rsid w:val="00924FB2"/>
    <w:rsid w:val="009252A7"/>
    <w:rsid w:val="009270A8"/>
    <w:rsid w:val="0092761C"/>
    <w:rsid w:val="00933173"/>
    <w:rsid w:val="009346FB"/>
    <w:rsid w:val="0093509F"/>
    <w:rsid w:val="0093729C"/>
    <w:rsid w:val="00937B09"/>
    <w:rsid w:val="00944E32"/>
    <w:rsid w:val="00950085"/>
    <w:rsid w:val="009546D5"/>
    <w:rsid w:val="009553EB"/>
    <w:rsid w:val="00956F12"/>
    <w:rsid w:val="0097448D"/>
    <w:rsid w:val="00975CD6"/>
    <w:rsid w:val="009763E3"/>
    <w:rsid w:val="00980977"/>
    <w:rsid w:val="00981622"/>
    <w:rsid w:val="00982BEA"/>
    <w:rsid w:val="00982C60"/>
    <w:rsid w:val="00986E4B"/>
    <w:rsid w:val="0098769A"/>
    <w:rsid w:val="0099447C"/>
    <w:rsid w:val="009969BE"/>
    <w:rsid w:val="009975B6"/>
    <w:rsid w:val="00997D93"/>
    <w:rsid w:val="009B4F22"/>
    <w:rsid w:val="009B5B1A"/>
    <w:rsid w:val="009C15D9"/>
    <w:rsid w:val="009C2F90"/>
    <w:rsid w:val="009C356B"/>
    <w:rsid w:val="009C6FB9"/>
    <w:rsid w:val="009D4687"/>
    <w:rsid w:val="009E6854"/>
    <w:rsid w:val="009F773B"/>
    <w:rsid w:val="00A010B4"/>
    <w:rsid w:val="00A06A0E"/>
    <w:rsid w:val="00A10B98"/>
    <w:rsid w:val="00A117A4"/>
    <w:rsid w:val="00A178BF"/>
    <w:rsid w:val="00A17EAC"/>
    <w:rsid w:val="00A22E70"/>
    <w:rsid w:val="00A24B16"/>
    <w:rsid w:val="00A316B4"/>
    <w:rsid w:val="00A3306C"/>
    <w:rsid w:val="00A4182B"/>
    <w:rsid w:val="00A43167"/>
    <w:rsid w:val="00A463AF"/>
    <w:rsid w:val="00A47623"/>
    <w:rsid w:val="00A5157D"/>
    <w:rsid w:val="00A516A2"/>
    <w:rsid w:val="00A6106E"/>
    <w:rsid w:val="00A62382"/>
    <w:rsid w:val="00A65367"/>
    <w:rsid w:val="00A66320"/>
    <w:rsid w:val="00A75364"/>
    <w:rsid w:val="00A81D4E"/>
    <w:rsid w:val="00AA152D"/>
    <w:rsid w:val="00AA37AB"/>
    <w:rsid w:val="00AA3AEC"/>
    <w:rsid w:val="00AA7971"/>
    <w:rsid w:val="00AB6F4B"/>
    <w:rsid w:val="00AB7DF7"/>
    <w:rsid w:val="00AD1924"/>
    <w:rsid w:val="00AD1E25"/>
    <w:rsid w:val="00AD3B44"/>
    <w:rsid w:val="00AD4E77"/>
    <w:rsid w:val="00AD56A4"/>
    <w:rsid w:val="00AE0EF9"/>
    <w:rsid w:val="00AE10D4"/>
    <w:rsid w:val="00AF0A75"/>
    <w:rsid w:val="00AF12D9"/>
    <w:rsid w:val="00AF6F8B"/>
    <w:rsid w:val="00B010FE"/>
    <w:rsid w:val="00B017B1"/>
    <w:rsid w:val="00B0204B"/>
    <w:rsid w:val="00B035BD"/>
    <w:rsid w:val="00B124B1"/>
    <w:rsid w:val="00B209C5"/>
    <w:rsid w:val="00B228C5"/>
    <w:rsid w:val="00B23D83"/>
    <w:rsid w:val="00B305EF"/>
    <w:rsid w:val="00B308D0"/>
    <w:rsid w:val="00B4201C"/>
    <w:rsid w:val="00B51687"/>
    <w:rsid w:val="00B537D7"/>
    <w:rsid w:val="00B56F6A"/>
    <w:rsid w:val="00B619CE"/>
    <w:rsid w:val="00B70BDA"/>
    <w:rsid w:val="00B76218"/>
    <w:rsid w:val="00B919F6"/>
    <w:rsid w:val="00B975EB"/>
    <w:rsid w:val="00BA0323"/>
    <w:rsid w:val="00BA0904"/>
    <w:rsid w:val="00BA141D"/>
    <w:rsid w:val="00BA47DC"/>
    <w:rsid w:val="00BB0D71"/>
    <w:rsid w:val="00BB7203"/>
    <w:rsid w:val="00BC07C5"/>
    <w:rsid w:val="00BC3353"/>
    <w:rsid w:val="00BC5B4B"/>
    <w:rsid w:val="00BD3EFB"/>
    <w:rsid w:val="00BD5B82"/>
    <w:rsid w:val="00BD6089"/>
    <w:rsid w:val="00BD6F17"/>
    <w:rsid w:val="00BE1EB7"/>
    <w:rsid w:val="00BE72ED"/>
    <w:rsid w:val="00BF08CA"/>
    <w:rsid w:val="00BF1728"/>
    <w:rsid w:val="00BF1B1C"/>
    <w:rsid w:val="00BF4CF7"/>
    <w:rsid w:val="00BF61F1"/>
    <w:rsid w:val="00BF7AAC"/>
    <w:rsid w:val="00C01DC5"/>
    <w:rsid w:val="00C02793"/>
    <w:rsid w:val="00C1470E"/>
    <w:rsid w:val="00C15E2F"/>
    <w:rsid w:val="00C167FD"/>
    <w:rsid w:val="00C1771B"/>
    <w:rsid w:val="00C21120"/>
    <w:rsid w:val="00C304A6"/>
    <w:rsid w:val="00C3496E"/>
    <w:rsid w:val="00C35EC7"/>
    <w:rsid w:val="00C50D48"/>
    <w:rsid w:val="00C511F4"/>
    <w:rsid w:val="00C5309A"/>
    <w:rsid w:val="00C533D9"/>
    <w:rsid w:val="00C576EC"/>
    <w:rsid w:val="00C663E6"/>
    <w:rsid w:val="00C715F9"/>
    <w:rsid w:val="00C7171A"/>
    <w:rsid w:val="00C72BB3"/>
    <w:rsid w:val="00C74723"/>
    <w:rsid w:val="00C747B3"/>
    <w:rsid w:val="00C90D50"/>
    <w:rsid w:val="00C91330"/>
    <w:rsid w:val="00C919DE"/>
    <w:rsid w:val="00C94930"/>
    <w:rsid w:val="00CA327E"/>
    <w:rsid w:val="00CA7B78"/>
    <w:rsid w:val="00CB18CD"/>
    <w:rsid w:val="00CC6EAD"/>
    <w:rsid w:val="00CD03CB"/>
    <w:rsid w:val="00CD08C3"/>
    <w:rsid w:val="00CD712E"/>
    <w:rsid w:val="00CE2F28"/>
    <w:rsid w:val="00CE45B1"/>
    <w:rsid w:val="00CF26B9"/>
    <w:rsid w:val="00CF4065"/>
    <w:rsid w:val="00CF4414"/>
    <w:rsid w:val="00CF5706"/>
    <w:rsid w:val="00CF63DA"/>
    <w:rsid w:val="00D01623"/>
    <w:rsid w:val="00D0250D"/>
    <w:rsid w:val="00D11A80"/>
    <w:rsid w:val="00D16EDB"/>
    <w:rsid w:val="00D20215"/>
    <w:rsid w:val="00D3004D"/>
    <w:rsid w:val="00D30533"/>
    <w:rsid w:val="00D34421"/>
    <w:rsid w:val="00D3715D"/>
    <w:rsid w:val="00D37B2B"/>
    <w:rsid w:val="00D40F02"/>
    <w:rsid w:val="00D418EF"/>
    <w:rsid w:val="00D42795"/>
    <w:rsid w:val="00D42DCF"/>
    <w:rsid w:val="00D42F0E"/>
    <w:rsid w:val="00D45DA3"/>
    <w:rsid w:val="00D50478"/>
    <w:rsid w:val="00D52CBB"/>
    <w:rsid w:val="00D53BD7"/>
    <w:rsid w:val="00D54A76"/>
    <w:rsid w:val="00D57FC2"/>
    <w:rsid w:val="00D62401"/>
    <w:rsid w:val="00D71800"/>
    <w:rsid w:val="00D73875"/>
    <w:rsid w:val="00D80E2D"/>
    <w:rsid w:val="00D81C7E"/>
    <w:rsid w:val="00D82CCB"/>
    <w:rsid w:val="00D84CD9"/>
    <w:rsid w:val="00D9266A"/>
    <w:rsid w:val="00DA4663"/>
    <w:rsid w:val="00DA6239"/>
    <w:rsid w:val="00DC1354"/>
    <w:rsid w:val="00DC3391"/>
    <w:rsid w:val="00DC3B1F"/>
    <w:rsid w:val="00DC4ED0"/>
    <w:rsid w:val="00DE5DE9"/>
    <w:rsid w:val="00DF3C74"/>
    <w:rsid w:val="00DF5899"/>
    <w:rsid w:val="00DF7E4F"/>
    <w:rsid w:val="00E01D1E"/>
    <w:rsid w:val="00E041E9"/>
    <w:rsid w:val="00E1129C"/>
    <w:rsid w:val="00E13B2D"/>
    <w:rsid w:val="00E20223"/>
    <w:rsid w:val="00E276E7"/>
    <w:rsid w:val="00E303AD"/>
    <w:rsid w:val="00E30954"/>
    <w:rsid w:val="00E32261"/>
    <w:rsid w:val="00E52328"/>
    <w:rsid w:val="00E63385"/>
    <w:rsid w:val="00E67298"/>
    <w:rsid w:val="00E67934"/>
    <w:rsid w:val="00E71CBA"/>
    <w:rsid w:val="00E7539F"/>
    <w:rsid w:val="00E760D8"/>
    <w:rsid w:val="00E83D6F"/>
    <w:rsid w:val="00E94A51"/>
    <w:rsid w:val="00EA3075"/>
    <w:rsid w:val="00EA3BFA"/>
    <w:rsid w:val="00EB3C82"/>
    <w:rsid w:val="00EB672F"/>
    <w:rsid w:val="00EC3CB8"/>
    <w:rsid w:val="00EC6A04"/>
    <w:rsid w:val="00ED6413"/>
    <w:rsid w:val="00ED64D0"/>
    <w:rsid w:val="00EE5962"/>
    <w:rsid w:val="00EF07C5"/>
    <w:rsid w:val="00EF1C51"/>
    <w:rsid w:val="00EF2953"/>
    <w:rsid w:val="00EF518D"/>
    <w:rsid w:val="00EF68ED"/>
    <w:rsid w:val="00F0263D"/>
    <w:rsid w:val="00F03CB8"/>
    <w:rsid w:val="00F04962"/>
    <w:rsid w:val="00F0634B"/>
    <w:rsid w:val="00F1186D"/>
    <w:rsid w:val="00F127BC"/>
    <w:rsid w:val="00F24833"/>
    <w:rsid w:val="00F30E10"/>
    <w:rsid w:val="00F3110E"/>
    <w:rsid w:val="00F31217"/>
    <w:rsid w:val="00F3681C"/>
    <w:rsid w:val="00F408F3"/>
    <w:rsid w:val="00F40D67"/>
    <w:rsid w:val="00F44C45"/>
    <w:rsid w:val="00F529B0"/>
    <w:rsid w:val="00F56E2E"/>
    <w:rsid w:val="00F624B2"/>
    <w:rsid w:val="00F64C26"/>
    <w:rsid w:val="00F758F4"/>
    <w:rsid w:val="00F80B6E"/>
    <w:rsid w:val="00F8449A"/>
    <w:rsid w:val="00F8562B"/>
    <w:rsid w:val="00F916C0"/>
    <w:rsid w:val="00F92913"/>
    <w:rsid w:val="00F93847"/>
    <w:rsid w:val="00F96CC1"/>
    <w:rsid w:val="00F97177"/>
    <w:rsid w:val="00F97223"/>
    <w:rsid w:val="00FA2A0E"/>
    <w:rsid w:val="00FA2FBA"/>
    <w:rsid w:val="00FA6C2E"/>
    <w:rsid w:val="00FA6C39"/>
    <w:rsid w:val="00FB0C4B"/>
    <w:rsid w:val="00FB2941"/>
    <w:rsid w:val="00FB2CE6"/>
    <w:rsid w:val="00FD5B45"/>
    <w:rsid w:val="00FD6D78"/>
    <w:rsid w:val="00FF1E5E"/>
    <w:rsid w:val="00FF60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56B"/>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739B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07A3D"/>
    <w:pPr>
      <w:keepNext/>
      <w:widowControl/>
      <w:tabs>
        <w:tab w:val="left" w:pos="5670"/>
      </w:tabs>
      <w:autoSpaceDE/>
      <w:autoSpaceDN/>
      <w:adjustRightInd/>
      <w:jc w:val="center"/>
      <w:outlineLvl w:val="1"/>
    </w:pPr>
    <w:rPr>
      <w:b/>
      <w:sz w:val="28"/>
    </w:rPr>
  </w:style>
  <w:style w:type="paragraph" w:styleId="3">
    <w:name w:val="heading 3"/>
    <w:basedOn w:val="a"/>
    <w:next w:val="a"/>
    <w:link w:val="30"/>
    <w:uiPriority w:val="9"/>
    <w:semiHidden/>
    <w:unhideWhenUsed/>
    <w:qFormat/>
    <w:rsid w:val="00BF1B1C"/>
    <w:pPr>
      <w:keepNext/>
      <w:spacing w:before="240" w:after="60"/>
      <w:outlineLvl w:val="2"/>
    </w:pPr>
    <w:rPr>
      <w:rFonts w:ascii="Cambria" w:hAnsi="Cambria"/>
      <w:b/>
      <w:bCs/>
      <w:sz w:val="26"/>
      <w:szCs w:val="26"/>
    </w:rPr>
  </w:style>
  <w:style w:type="paragraph" w:styleId="5">
    <w:name w:val="heading 5"/>
    <w:basedOn w:val="a"/>
    <w:next w:val="a"/>
    <w:link w:val="50"/>
    <w:qFormat/>
    <w:rsid w:val="00007A3D"/>
    <w:pPr>
      <w:keepNext/>
      <w:widowControl/>
      <w:tabs>
        <w:tab w:val="left" w:pos="5670"/>
      </w:tabs>
      <w:autoSpaceDE/>
      <w:autoSpaceDN/>
      <w:adjustRightInd/>
      <w:jc w:val="both"/>
      <w:outlineLvl w:val="4"/>
    </w:pPr>
    <w:rPr>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3D6F"/>
    <w:pPr>
      <w:tabs>
        <w:tab w:val="center" w:pos="4677"/>
        <w:tab w:val="right" w:pos="9355"/>
      </w:tabs>
    </w:pPr>
  </w:style>
  <w:style w:type="character" w:styleId="a5">
    <w:name w:val="page number"/>
    <w:basedOn w:val="a0"/>
    <w:rsid w:val="00E83D6F"/>
  </w:style>
  <w:style w:type="paragraph" w:styleId="a6">
    <w:name w:val="No Spacing"/>
    <w:uiPriority w:val="1"/>
    <w:qFormat/>
    <w:rsid w:val="00D0250D"/>
    <w:rPr>
      <w:rFonts w:eastAsia="Calibri"/>
      <w:sz w:val="22"/>
      <w:szCs w:val="22"/>
      <w:lang w:eastAsia="en-US"/>
    </w:rPr>
  </w:style>
  <w:style w:type="paragraph" w:styleId="a7">
    <w:name w:val="header"/>
    <w:basedOn w:val="a"/>
    <w:link w:val="a8"/>
    <w:uiPriority w:val="99"/>
    <w:unhideWhenUsed/>
    <w:rsid w:val="007303A1"/>
    <w:pPr>
      <w:tabs>
        <w:tab w:val="center" w:pos="4844"/>
        <w:tab w:val="right" w:pos="9689"/>
      </w:tabs>
    </w:pPr>
  </w:style>
  <w:style w:type="character" w:customStyle="1" w:styleId="a8">
    <w:name w:val="Верхний колонтитул Знак"/>
    <w:link w:val="a7"/>
    <w:uiPriority w:val="99"/>
    <w:rsid w:val="007303A1"/>
    <w:rPr>
      <w:rFonts w:ascii="Times New Roman" w:hAnsi="Times New Roman"/>
      <w:lang w:val="ru-RU" w:eastAsia="ru-RU"/>
    </w:rPr>
  </w:style>
  <w:style w:type="character" w:customStyle="1" w:styleId="20">
    <w:name w:val="Заголовок 2 Знак"/>
    <w:link w:val="2"/>
    <w:rsid w:val="00007A3D"/>
    <w:rPr>
      <w:rFonts w:ascii="Times New Roman" w:hAnsi="Times New Roman"/>
      <w:b/>
      <w:sz w:val="28"/>
      <w:lang w:eastAsia="ru-RU"/>
    </w:rPr>
  </w:style>
  <w:style w:type="character" w:customStyle="1" w:styleId="50">
    <w:name w:val="Заголовок 5 Знак"/>
    <w:link w:val="5"/>
    <w:rsid w:val="00007A3D"/>
    <w:rPr>
      <w:rFonts w:ascii="Times New Roman" w:hAnsi="Times New Roman"/>
      <w:i/>
      <w:sz w:val="28"/>
      <w:szCs w:val="24"/>
      <w:lang w:val="ru-RU" w:eastAsia="ru-RU"/>
    </w:rPr>
  </w:style>
  <w:style w:type="paragraph" w:styleId="a9">
    <w:name w:val="Title"/>
    <w:basedOn w:val="a"/>
    <w:link w:val="aa"/>
    <w:qFormat/>
    <w:rsid w:val="00007A3D"/>
    <w:pPr>
      <w:widowControl/>
      <w:tabs>
        <w:tab w:val="left" w:pos="5670"/>
      </w:tabs>
      <w:autoSpaceDE/>
      <w:autoSpaceDN/>
      <w:adjustRightInd/>
      <w:jc w:val="center"/>
    </w:pPr>
    <w:rPr>
      <w:b/>
      <w:sz w:val="28"/>
    </w:rPr>
  </w:style>
  <w:style w:type="character" w:customStyle="1" w:styleId="aa">
    <w:name w:val="Название Знак"/>
    <w:link w:val="a9"/>
    <w:rsid w:val="00007A3D"/>
    <w:rPr>
      <w:rFonts w:ascii="Times New Roman" w:hAnsi="Times New Roman"/>
      <w:b/>
      <w:sz w:val="28"/>
      <w:lang w:eastAsia="ru-RU"/>
    </w:rPr>
  </w:style>
  <w:style w:type="paragraph" w:styleId="21">
    <w:name w:val="Body Text Indent 2"/>
    <w:basedOn w:val="a"/>
    <w:link w:val="22"/>
    <w:rsid w:val="00007A3D"/>
    <w:pPr>
      <w:widowControl/>
      <w:tabs>
        <w:tab w:val="left" w:pos="5670"/>
      </w:tabs>
      <w:autoSpaceDE/>
      <w:autoSpaceDN/>
      <w:adjustRightInd/>
      <w:ind w:firstLine="709"/>
      <w:jc w:val="both"/>
    </w:pPr>
    <w:rPr>
      <w:sz w:val="28"/>
    </w:rPr>
  </w:style>
  <w:style w:type="character" w:customStyle="1" w:styleId="22">
    <w:name w:val="Основной текст с отступом 2 Знак"/>
    <w:link w:val="21"/>
    <w:rsid w:val="00007A3D"/>
    <w:rPr>
      <w:rFonts w:ascii="Times New Roman" w:hAnsi="Times New Roman"/>
      <w:sz w:val="28"/>
      <w:lang w:eastAsia="ru-RU"/>
    </w:rPr>
  </w:style>
  <w:style w:type="paragraph" w:styleId="ab">
    <w:name w:val="Body Text"/>
    <w:basedOn w:val="a"/>
    <w:link w:val="ac"/>
    <w:rsid w:val="00007A3D"/>
    <w:pPr>
      <w:widowControl/>
      <w:tabs>
        <w:tab w:val="left" w:pos="5670"/>
      </w:tabs>
      <w:autoSpaceDE/>
      <w:autoSpaceDN/>
      <w:adjustRightInd/>
      <w:jc w:val="both"/>
    </w:pPr>
    <w:rPr>
      <w:sz w:val="28"/>
      <w:szCs w:val="24"/>
    </w:rPr>
  </w:style>
  <w:style w:type="character" w:customStyle="1" w:styleId="ac">
    <w:name w:val="Основной текст Знак"/>
    <w:link w:val="ab"/>
    <w:rsid w:val="00007A3D"/>
    <w:rPr>
      <w:rFonts w:ascii="Times New Roman" w:hAnsi="Times New Roman"/>
      <w:sz w:val="28"/>
      <w:szCs w:val="24"/>
      <w:lang w:val="ru-RU" w:eastAsia="ru-RU"/>
    </w:rPr>
  </w:style>
  <w:style w:type="paragraph" w:styleId="ad">
    <w:name w:val="caption"/>
    <w:basedOn w:val="a"/>
    <w:qFormat/>
    <w:rsid w:val="00007A3D"/>
    <w:pPr>
      <w:widowControl/>
      <w:autoSpaceDE/>
      <w:autoSpaceDN/>
      <w:adjustRightInd/>
      <w:jc w:val="center"/>
    </w:pPr>
    <w:rPr>
      <w:sz w:val="24"/>
    </w:rPr>
  </w:style>
  <w:style w:type="paragraph" w:styleId="ae">
    <w:name w:val="Block Text"/>
    <w:basedOn w:val="a"/>
    <w:unhideWhenUsed/>
    <w:rsid w:val="00B228C5"/>
    <w:pPr>
      <w:widowControl/>
      <w:autoSpaceDE/>
      <w:autoSpaceDN/>
      <w:adjustRightInd/>
      <w:spacing w:line="360" w:lineRule="auto"/>
      <w:ind w:left="1134" w:right="1134" w:firstLine="510"/>
      <w:jc w:val="both"/>
    </w:pPr>
    <w:rPr>
      <w:sz w:val="28"/>
      <w:szCs w:val="24"/>
    </w:rPr>
  </w:style>
  <w:style w:type="paragraph" w:styleId="af">
    <w:name w:val="List Paragraph"/>
    <w:basedOn w:val="a"/>
    <w:uiPriority w:val="34"/>
    <w:qFormat/>
    <w:rsid w:val="00B228C5"/>
    <w:pPr>
      <w:widowControl/>
      <w:autoSpaceDE/>
      <w:autoSpaceDN/>
      <w:adjustRightInd/>
      <w:spacing w:after="200" w:line="276" w:lineRule="auto"/>
      <w:ind w:left="720"/>
      <w:contextualSpacing/>
    </w:pPr>
    <w:rPr>
      <w:rFonts w:ascii="Calibri" w:hAnsi="Calibri"/>
      <w:sz w:val="22"/>
      <w:szCs w:val="22"/>
    </w:rPr>
  </w:style>
  <w:style w:type="paragraph" w:styleId="af0">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
    <w:basedOn w:val="a"/>
    <w:link w:val="af1"/>
    <w:uiPriority w:val="99"/>
    <w:unhideWhenUsed/>
    <w:qFormat/>
    <w:rsid w:val="00D418EF"/>
    <w:pPr>
      <w:widowControl/>
      <w:autoSpaceDE/>
      <w:autoSpaceDN/>
      <w:adjustRightInd/>
      <w:spacing w:before="100" w:beforeAutospacing="1" w:after="100" w:afterAutospacing="1"/>
    </w:pPr>
    <w:rPr>
      <w:sz w:val="24"/>
      <w:szCs w:val="24"/>
    </w:rPr>
  </w:style>
  <w:style w:type="paragraph" w:customStyle="1" w:styleId="11">
    <w:name w:val="Обычный (веб)1"/>
    <w:basedOn w:val="a"/>
    <w:rsid w:val="00DA4663"/>
    <w:pPr>
      <w:widowControl/>
      <w:overflowPunct w:val="0"/>
      <w:spacing w:line="360" w:lineRule="auto"/>
      <w:ind w:firstLine="567"/>
      <w:jc w:val="both"/>
    </w:pPr>
    <w:rPr>
      <w:rFonts w:ascii="Garamond" w:hAnsi="Garamond"/>
      <w:sz w:val="24"/>
      <w:lang w:eastAsia="en-US"/>
    </w:rPr>
  </w:style>
  <w:style w:type="character" w:styleId="af2">
    <w:name w:val="Hyperlink"/>
    <w:basedOn w:val="a0"/>
    <w:uiPriority w:val="99"/>
    <w:unhideWhenUsed/>
    <w:rsid w:val="001358AB"/>
    <w:rPr>
      <w:color w:val="0000FF"/>
      <w:u w:val="single"/>
    </w:rPr>
  </w:style>
  <w:style w:type="character" w:styleId="af3">
    <w:name w:val="Emphasis"/>
    <w:basedOn w:val="a0"/>
    <w:uiPriority w:val="20"/>
    <w:qFormat/>
    <w:rsid w:val="00713FF6"/>
    <w:rPr>
      <w:i/>
      <w:iCs/>
    </w:rPr>
  </w:style>
  <w:style w:type="character" w:customStyle="1" w:styleId="30">
    <w:name w:val="Заголовок 3 Знак"/>
    <w:basedOn w:val="a0"/>
    <w:link w:val="3"/>
    <w:uiPriority w:val="9"/>
    <w:semiHidden/>
    <w:rsid w:val="00BF1B1C"/>
    <w:rPr>
      <w:rFonts w:ascii="Cambria" w:eastAsia="Times New Roman" w:hAnsi="Cambria" w:cs="Times New Roman"/>
      <w:b/>
      <w:bCs/>
      <w:sz w:val="26"/>
      <w:szCs w:val="26"/>
    </w:rPr>
  </w:style>
  <w:style w:type="character" w:customStyle="1" w:styleId="apple-converted-space">
    <w:name w:val="apple-converted-space"/>
    <w:basedOn w:val="a0"/>
    <w:rsid w:val="001C0710"/>
  </w:style>
  <w:style w:type="paragraph" w:customStyle="1" w:styleId="12">
    <w:name w:val="Абзац списка1"/>
    <w:basedOn w:val="a"/>
    <w:rsid w:val="00837A04"/>
    <w:pPr>
      <w:widowControl/>
      <w:suppressAutoHyphens/>
      <w:autoSpaceDE/>
      <w:autoSpaceDN/>
      <w:adjustRightInd/>
      <w:ind w:left="720"/>
    </w:pPr>
    <w:rPr>
      <w:rFonts w:ascii="Arial" w:eastAsia="SimSun" w:hAnsi="Arial" w:cs="Mangal"/>
      <w:kern w:val="1"/>
      <w:szCs w:val="24"/>
      <w:lang w:eastAsia="hi-IN" w:bidi="hi-IN"/>
    </w:rPr>
  </w:style>
  <w:style w:type="character" w:customStyle="1" w:styleId="13">
    <w:name w:val="Основной текст Знак1"/>
    <w:uiPriority w:val="99"/>
    <w:rsid w:val="001F2087"/>
    <w:rPr>
      <w:rFonts w:ascii="Times New Roman" w:hAnsi="Times New Roman" w:cs="Times New Roman"/>
      <w:sz w:val="18"/>
      <w:szCs w:val="18"/>
      <w:u w:val="none"/>
    </w:rPr>
  </w:style>
  <w:style w:type="paragraph" w:styleId="af4">
    <w:name w:val="Body Text Indent"/>
    <w:basedOn w:val="a"/>
    <w:link w:val="af5"/>
    <w:uiPriority w:val="99"/>
    <w:unhideWhenUsed/>
    <w:rsid w:val="008258AB"/>
    <w:pPr>
      <w:spacing w:after="120"/>
      <w:ind w:left="283"/>
    </w:pPr>
  </w:style>
  <w:style w:type="character" w:customStyle="1" w:styleId="af5">
    <w:name w:val="Основной текст с отступом Знак"/>
    <w:basedOn w:val="a0"/>
    <w:link w:val="af4"/>
    <w:uiPriority w:val="99"/>
    <w:rsid w:val="008258AB"/>
    <w:rPr>
      <w:rFonts w:ascii="Times New Roman" w:hAnsi="Times New Roman"/>
    </w:rPr>
  </w:style>
  <w:style w:type="paragraph" w:customStyle="1" w:styleId="Style1">
    <w:name w:val="Style1"/>
    <w:basedOn w:val="a"/>
    <w:uiPriority w:val="99"/>
    <w:rsid w:val="008258AB"/>
    <w:pPr>
      <w:spacing w:line="326" w:lineRule="exact"/>
      <w:ind w:firstLine="720"/>
      <w:jc w:val="both"/>
    </w:pPr>
    <w:rPr>
      <w:sz w:val="24"/>
      <w:szCs w:val="24"/>
    </w:rPr>
  </w:style>
  <w:style w:type="character" w:customStyle="1" w:styleId="FontStyle12">
    <w:name w:val="Font Style12"/>
    <w:uiPriority w:val="99"/>
    <w:rsid w:val="008258AB"/>
    <w:rPr>
      <w:rFonts w:ascii="Times New Roman" w:hAnsi="Times New Roman" w:cs="Times New Roman"/>
      <w:sz w:val="24"/>
      <w:szCs w:val="24"/>
    </w:rPr>
  </w:style>
  <w:style w:type="table" w:styleId="af6">
    <w:name w:val="Table Grid"/>
    <w:basedOn w:val="a1"/>
    <w:uiPriority w:val="59"/>
    <w:rsid w:val="0050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739B2"/>
    <w:rPr>
      <w:rFonts w:ascii="Cambria" w:eastAsia="Times New Roman" w:hAnsi="Cambria" w:cs="Times New Roman"/>
      <w:b/>
      <w:bCs/>
      <w:kern w:val="32"/>
      <w:sz w:val="32"/>
      <w:szCs w:val="32"/>
    </w:rPr>
  </w:style>
  <w:style w:type="character" w:styleId="af7">
    <w:name w:val="Strong"/>
    <w:basedOn w:val="a0"/>
    <w:uiPriority w:val="22"/>
    <w:qFormat/>
    <w:rsid w:val="00582040"/>
    <w:rPr>
      <w:b/>
      <w:bCs/>
    </w:rPr>
  </w:style>
  <w:style w:type="character" w:customStyle="1" w:styleId="a4">
    <w:name w:val="Нижний колонтитул Знак"/>
    <w:basedOn w:val="a0"/>
    <w:link w:val="a3"/>
    <w:uiPriority w:val="99"/>
    <w:rsid w:val="00876649"/>
    <w:rPr>
      <w:rFonts w:ascii="Times New Roman" w:hAnsi="Times New Roman"/>
    </w:rPr>
  </w:style>
  <w:style w:type="paragraph" w:customStyle="1" w:styleId="Pa3">
    <w:name w:val="Pa3"/>
    <w:basedOn w:val="a"/>
    <w:next w:val="a"/>
    <w:uiPriority w:val="99"/>
    <w:rsid w:val="007F5A07"/>
    <w:pPr>
      <w:widowControl/>
      <w:spacing w:line="281" w:lineRule="atLeast"/>
    </w:pPr>
    <w:rPr>
      <w:rFonts w:ascii="Arial" w:hAnsi="Arial" w:cs="Arial"/>
      <w:sz w:val="24"/>
      <w:szCs w:val="24"/>
    </w:rPr>
  </w:style>
  <w:style w:type="character" w:customStyle="1" w:styleId="A30">
    <w:name w:val="A3"/>
    <w:uiPriority w:val="99"/>
    <w:rsid w:val="007F5A07"/>
    <w:rPr>
      <w:b/>
      <w:bCs/>
      <w:color w:val="000000"/>
      <w:sz w:val="22"/>
      <w:szCs w:val="22"/>
    </w:rPr>
  </w:style>
  <w:style w:type="paragraph" w:customStyle="1" w:styleId="Pa4">
    <w:name w:val="Pa4"/>
    <w:basedOn w:val="a"/>
    <w:next w:val="a"/>
    <w:uiPriority w:val="99"/>
    <w:rsid w:val="00773C1E"/>
    <w:pPr>
      <w:widowControl/>
      <w:spacing w:line="281" w:lineRule="atLeast"/>
    </w:pPr>
    <w:rPr>
      <w:rFonts w:ascii="Arial" w:hAnsi="Arial" w:cs="Arial"/>
      <w:sz w:val="24"/>
      <w:szCs w:val="24"/>
    </w:rPr>
  </w:style>
  <w:style w:type="character" w:customStyle="1" w:styleId="A00">
    <w:name w:val="A0"/>
    <w:uiPriority w:val="99"/>
    <w:rsid w:val="007B03A4"/>
    <w:rPr>
      <w:color w:val="000000"/>
      <w:sz w:val="28"/>
      <w:szCs w:val="28"/>
    </w:rPr>
  </w:style>
  <w:style w:type="paragraph" w:customStyle="1" w:styleId="Default">
    <w:name w:val="Default"/>
    <w:rsid w:val="00CF4414"/>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CF4414"/>
    <w:pPr>
      <w:spacing w:line="241" w:lineRule="atLeast"/>
    </w:pPr>
    <w:rPr>
      <w:color w:val="auto"/>
    </w:rPr>
  </w:style>
  <w:style w:type="character" w:customStyle="1" w:styleId="A20">
    <w:name w:val="A2"/>
    <w:uiPriority w:val="99"/>
    <w:rsid w:val="00CF4414"/>
    <w:rPr>
      <w:b/>
      <w:bCs/>
      <w:color w:val="000000"/>
      <w:sz w:val="32"/>
      <w:szCs w:val="32"/>
    </w:rPr>
  </w:style>
  <w:style w:type="paragraph" w:styleId="HTML">
    <w:name w:val="HTML Preformatted"/>
    <w:basedOn w:val="a"/>
    <w:link w:val="HTML0"/>
    <w:uiPriority w:val="99"/>
    <w:unhideWhenUsed/>
    <w:rsid w:val="00020F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020F76"/>
    <w:rPr>
      <w:rFonts w:ascii="Courier New" w:hAnsi="Courier New" w:cs="Courier New"/>
    </w:rPr>
  </w:style>
  <w:style w:type="paragraph" w:styleId="af8">
    <w:name w:val="Balloon Text"/>
    <w:basedOn w:val="a"/>
    <w:link w:val="af9"/>
    <w:uiPriority w:val="99"/>
    <w:semiHidden/>
    <w:unhideWhenUsed/>
    <w:rsid w:val="000C0E78"/>
    <w:rPr>
      <w:rFonts w:ascii="Tahoma" w:hAnsi="Tahoma" w:cs="Tahoma"/>
      <w:sz w:val="16"/>
      <w:szCs w:val="16"/>
    </w:rPr>
  </w:style>
  <w:style w:type="character" w:customStyle="1" w:styleId="af9">
    <w:name w:val="Текст выноски Знак"/>
    <w:basedOn w:val="a0"/>
    <w:link w:val="af8"/>
    <w:uiPriority w:val="99"/>
    <w:semiHidden/>
    <w:rsid w:val="000C0E78"/>
    <w:rPr>
      <w:rFonts w:ascii="Tahoma" w:hAnsi="Tahoma" w:cs="Tahoma"/>
      <w:sz w:val="16"/>
      <w:szCs w:val="16"/>
    </w:rPr>
  </w:style>
  <w:style w:type="character" w:customStyle="1" w:styleId="s1">
    <w:name w:val="s1"/>
    <w:uiPriority w:val="99"/>
    <w:rsid w:val="00015DD0"/>
    <w:rPr>
      <w:rFonts w:cs="Times New Roman"/>
    </w:rPr>
  </w:style>
  <w:style w:type="character" w:customStyle="1" w:styleId="af1">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f0"/>
    <w:uiPriority w:val="99"/>
    <w:locked/>
    <w:rsid w:val="00015DD0"/>
    <w:rPr>
      <w:rFonts w:ascii="Times New Roman" w:hAnsi="Times New Roman"/>
      <w:sz w:val="24"/>
      <w:szCs w:val="24"/>
    </w:rPr>
  </w:style>
  <w:style w:type="character" w:customStyle="1" w:styleId="nobrs">
    <w:name w:val="nobrs"/>
    <w:basedOn w:val="a0"/>
    <w:rsid w:val="00F916C0"/>
  </w:style>
  <w:style w:type="character" w:customStyle="1" w:styleId="symbols">
    <w:name w:val="symbols"/>
    <w:basedOn w:val="a0"/>
    <w:rsid w:val="00F91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5488">
      <w:bodyDiv w:val="1"/>
      <w:marLeft w:val="0"/>
      <w:marRight w:val="0"/>
      <w:marTop w:val="0"/>
      <w:marBottom w:val="0"/>
      <w:divBdr>
        <w:top w:val="none" w:sz="0" w:space="0" w:color="auto"/>
        <w:left w:val="none" w:sz="0" w:space="0" w:color="auto"/>
        <w:bottom w:val="none" w:sz="0" w:space="0" w:color="auto"/>
        <w:right w:val="none" w:sz="0" w:space="0" w:color="auto"/>
      </w:divBdr>
    </w:div>
    <w:div w:id="131100468">
      <w:bodyDiv w:val="1"/>
      <w:marLeft w:val="0"/>
      <w:marRight w:val="0"/>
      <w:marTop w:val="0"/>
      <w:marBottom w:val="0"/>
      <w:divBdr>
        <w:top w:val="none" w:sz="0" w:space="0" w:color="auto"/>
        <w:left w:val="none" w:sz="0" w:space="0" w:color="auto"/>
        <w:bottom w:val="none" w:sz="0" w:space="0" w:color="auto"/>
        <w:right w:val="none" w:sz="0" w:space="0" w:color="auto"/>
      </w:divBdr>
    </w:div>
    <w:div w:id="176163232">
      <w:bodyDiv w:val="1"/>
      <w:marLeft w:val="0"/>
      <w:marRight w:val="0"/>
      <w:marTop w:val="0"/>
      <w:marBottom w:val="0"/>
      <w:divBdr>
        <w:top w:val="none" w:sz="0" w:space="0" w:color="auto"/>
        <w:left w:val="none" w:sz="0" w:space="0" w:color="auto"/>
        <w:bottom w:val="none" w:sz="0" w:space="0" w:color="auto"/>
        <w:right w:val="none" w:sz="0" w:space="0" w:color="auto"/>
      </w:divBdr>
      <w:divsChild>
        <w:div w:id="725223551">
          <w:marLeft w:val="965"/>
          <w:marRight w:val="0"/>
          <w:marTop w:val="154"/>
          <w:marBottom w:val="0"/>
          <w:divBdr>
            <w:top w:val="none" w:sz="0" w:space="0" w:color="auto"/>
            <w:left w:val="none" w:sz="0" w:space="0" w:color="auto"/>
            <w:bottom w:val="none" w:sz="0" w:space="0" w:color="auto"/>
            <w:right w:val="none" w:sz="0" w:space="0" w:color="auto"/>
          </w:divBdr>
        </w:div>
        <w:div w:id="1078405960">
          <w:marLeft w:val="965"/>
          <w:marRight w:val="0"/>
          <w:marTop w:val="154"/>
          <w:marBottom w:val="0"/>
          <w:divBdr>
            <w:top w:val="none" w:sz="0" w:space="0" w:color="auto"/>
            <w:left w:val="none" w:sz="0" w:space="0" w:color="auto"/>
            <w:bottom w:val="none" w:sz="0" w:space="0" w:color="auto"/>
            <w:right w:val="none" w:sz="0" w:space="0" w:color="auto"/>
          </w:divBdr>
        </w:div>
        <w:div w:id="1350331398">
          <w:marLeft w:val="965"/>
          <w:marRight w:val="0"/>
          <w:marTop w:val="154"/>
          <w:marBottom w:val="0"/>
          <w:divBdr>
            <w:top w:val="none" w:sz="0" w:space="0" w:color="auto"/>
            <w:left w:val="none" w:sz="0" w:space="0" w:color="auto"/>
            <w:bottom w:val="none" w:sz="0" w:space="0" w:color="auto"/>
            <w:right w:val="none" w:sz="0" w:space="0" w:color="auto"/>
          </w:divBdr>
        </w:div>
        <w:div w:id="1858617726">
          <w:marLeft w:val="965"/>
          <w:marRight w:val="0"/>
          <w:marTop w:val="154"/>
          <w:marBottom w:val="0"/>
          <w:divBdr>
            <w:top w:val="none" w:sz="0" w:space="0" w:color="auto"/>
            <w:left w:val="none" w:sz="0" w:space="0" w:color="auto"/>
            <w:bottom w:val="none" w:sz="0" w:space="0" w:color="auto"/>
            <w:right w:val="none" w:sz="0" w:space="0" w:color="auto"/>
          </w:divBdr>
        </w:div>
        <w:div w:id="1872304556">
          <w:marLeft w:val="965"/>
          <w:marRight w:val="0"/>
          <w:marTop w:val="154"/>
          <w:marBottom w:val="0"/>
          <w:divBdr>
            <w:top w:val="none" w:sz="0" w:space="0" w:color="auto"/>
            <w:left w:val="none" w:sz="0" w:space="0" w:color="auto"/>
            <w:bottom w:val="none" w:sz="0" w:space="0" w:color="auto"/>
            <w:right w:val="none" w:sz="0" w:space="0" w:color="auto"/>
          </w:divBdr>
        </w:div>
      </w:divsChild>
    </w:div>
    <w:div w:id="191890078">
      <w:bodyDiv w:val="1"/>
      <w:marLeft w:val="0"/>
      <w:marRight w:val="0"/>
      <w:marTop w:val="0"/>
      <w:marBottom w:val="0"/>
      <w:divBdr>
        <w:top w:val="none" w:sz="0" w:space="0" w:color="auto"/>
        <w:left w:val="none" w:sz="0" w:space="0" w:color="auto"/>
        <w:bottom w:val="none" w:sz="0" w:space="0" w:color="auto"/>
        <w:right w:val="none" w:sz="0" w:space="0" w:color="auto"/>
      </w:divBdr>
    </w:div>
    <w:div w:id="217672771">
      <w:bodyDiv w:val="1"/>
      <w:marLeft w:val="0"/>
      <w:marRight w:val="0"/>
      <w:marTop w:val="0"/>
      <w:marBottom w:val="0"/>
      <w:divBdr>
        <w:top w:val="none" w:sz="0" w:space="0" w:color="auto"/>
        <w:left w:val="none" w:sz="0" w:space="0" w:color="auto"/>
        <w:bottom w:val="none" w:sz="0" w:space="0" w:color="auto"/>
        <w:right w:val="none" w:sz="0" w:space="0" w:color="auto"/>
      </w:divBdr>
    </w:div>
    <w:div w:id="272056432">
      <w:bodyDiv w:val="1"/>
      <w:marLeft w:val="0"/>
      <w:marRight w:val="0"/>
      <w:marTop w:val="0"/>
      <w:marBottom w:val="0"/>
      <w:divBdr>
        <w:top w:val="none" w:sz="0" w:space="0" w:color="auto"/>
        <w:left w:val="none" w:sz="0" w:space="0" w:color="auto"/>
        <w:bottom w:val="none" w:sz="0" w:space="0" w:color="auto"/>
        <w:right w:val="none" w:sz="0" w:space="0" w:color="auto"/>
      </w:divBdr>
    </w:div>
    <w:div w:id="307591312">
      <w:bodyDiv w:val="1"/>
      <w:marLeft w:val="0"/>
      <w:marRight w:val="0"/>
      <w:marTop w:val="0"/>
      <w:marBottom w:val="0"/>
      <w:divBdr>
        <w:top w:val="none" w:sz="0" w:space="0" w:color="auto"/>
        <w:left w:val="none" w:sz="0" w:space="0" w:color="auto"/>
        <w:bottom w:val="none" w:sz="0" w:space="0" w:color="auto"/>
        <w:right w:val="none" w:sz="0" w:space="0" w:color="auto"/>
      </w:divBdr>
    </w:div>
    <w:div w:id="467213498">
      <w:bodyDiv w:val="1"/>
      <w:marLeft w:val="0"/>
      <w:marRight w:val="0"/>
      <w:marTop w:val="0"/>
      <w:marBottom w:val="0"/>
      <w:divBdr>
        <w:top w:val="none" w:sz="0" w:space="0" w:color="auto"/>
        <w:left w:val="none" w:sz="0" w:space="0" w:color="auto"/>
        <w:bottom w:val="none" w:sz="0" w:space="0" w:color="auto"/>
        <w:right w:val="none" w:sz="0" w:space="0" w:color="auto"/>
      </w:divBdr>
    </w:div>
    <w:div w:id="472865736">
      <w:bodyDiv w:val="1"/>
      <w:marLeft w:val="0"/>
      <w:marRight w:val="0"/>
      <w:marTop w:val="0"/>
      <w:marBottom w:val="0"/>
      <w:divBdr>
        <w:top w:val="none" w:sz="0" w:space="0" w:color="auto"/>
        <w:left w:val="none" w:sz="0" w:space="0" w:color="auto"/>
        <w:bottom w:val="none" w:sz="0" w:space="0" w:color="auto"/>
        <w:right w:val="none" w:sz="0" w:space="0" w:color="auto"/>
      </w:divBdr>
    </w:div>
    <w:div w:id="560557487">
      <w:bodyDiv w:val="1"/>
      <w:marLeft w:val="0"/>
      <w:marRight w:val="0"/>
      <w:marTop w:val="0"/>
      <w:marBottom w:val="0"/>
      <w:divBdr>
        <w:top w:val="none" w:sz="0" w:space="0" w:color="auto"/>
        <w:left w:val="none" w:sz="0" w:space="0" w:color="auto"/>
        <w:bottom w:val="none" w:sz="0" w:space="0" w:color="auto"/>
        <w:right w:val="none" w:sz="0" w:space="0" w:color="auto"/>
      </w:divBdr>
    </w:div>
    <w:div w:id="598561684">
      <w:bodyDiv w:val="1"/>
      <w:marLeft w:val="0"/>
      <w:marRight w:val="0"/>
      <w:marTop w:val="0"/>
      <w:marBottom w:val="0"/>
      <w:divBdr>
        <w:top w:val="none" w:sz="0" w:space="0" w:color="auto"/>
        <w:left w:val="none" w:sz="0" w:space="0" w:color="auto"/>
        <w:bottom w:val="none" w:sz="0" w:space="0" w:color="auto"/>
        <w:right w:val="none" w:sz="0" w:space="0" w:color="auto"/>
      </w:divBdr>
    </w:div>
    <w:div w:id="752707012">
      <w:bodyDiv w:val="1"/>
      <w:marLeft w:val="0"/>
      <w:marRight w:val="0"/>
      <w:marTop w:val="0"/>
      <w:marBottom w:val="0"/>
      <w:divBdr>
        <w:top w:val="none" w:sz="0" w:space="0" w:color="auto"/>
        <w:left w:val="none" w:sz="0" w:space="0" w:color="auto"/>
        <w:bottom w:val="none" w:sz="0" w:space="0" w:color="auto"/>
        <w:right w:val="none" w:sz="0" w:space="0" w:color="auto"/>
      </w:divBdr>
    </w:div>
    <w:div w:id="756171293">
      <w:bodyDiv w:val="1"/>
      <w:marLeft w:val="0"/>
      <w:marRight w:val="0"/>
      <w:marTop w:val="0"/>
      <w:marBottom w:val="0"/>
      <w:divBdr>
        <w:top w:val="none" w:sz="0" w:space="0" w:color="auto"/>
        <w:left w:val="none" w:sz="0" w:space="0" w:color="auto"/>
        <w:bottom w:val="none" w:sz="0" w:space="0" w:color="auto"/>
        <w:right w:val="none" w:sz="0" w:space="0" w:color="auto"/>
      </w:divBdr>
    </w:div>
    <w:div w:id="816412623">
      <w:bodyDiv w:val="1"/>
      <w:marLeft w:val="0"/>
      <w:marRight w:val="0"/>
      <w:marTop w:val="0"/>
      <w:marBottom w:val="0"/>
      <w:divBdr>
        <w:top w:val="none" w:sz="0" w:space="0" w:color="auto"/>
        <w:left w:val="none" w:sz="0" w:space="0" w:color="auto"/>
        <w:bottom w:val="none" w:sz="0" w:space="0" w:color="auto"/>
        <w:right w:val="none" w:sz="0" w:space="0" w:color="auto"/>
      </w:divBdr>
    </w:div>
    <w:div w:id="855193203">
      <w:bodyDiv w:val="1"/>
      <w:marLeft w:val="0"/>
      <w:marRight w:val="0"/>
      <w:marTop w:val="0"/>
      <w:marBottom w:val="0"/>
      <w:divBdr>
        <w:top w:val="none" w:sz="0" w:space="0" w:color="auto"/>
        <w:left w:val="none" w:sz="0" w:space="0" w:color="auto"/>
        <w:bottom w:val="none" w:sz="0" w:space="0" w:color="auto"/>
        <w:right w:val="none" w:sz="0" w:space="0" w:color="auto"/>
      </w:divBdr>
    </w:div>
    <w:div w:id="857427240">
      <w:bodyDiv w:val="1"/>
      <w:marLeft w:val="0"/>
      <w:marRight w:val="0"/>
      <w:marTop w:val="0"/>
      <w:marBottom w:val="0"/>
      <w:divBdr>
        <w:top w:val="none" w:sz="0" w:space="0" w:color="auto"/>
        <w:left w:val="none" w:sz="0" w:space="0" w:color="auto"/>
        <w:bottom w:val="none" w:sz="0" w:space="0" w:color="auto"/>
        <w:right w:val="none" w:sz="0" w:space="0" w:color="auto"/>
      </w:divBdr>
    </w:div>
    <w:div w:id="987855624">
      <w:bodyDiv w:val="1"/>
      <w:marLeft w:val="0"/>
      <w:marRight w:val="0"/>
      <w:marTop w:val="0"/>
      <w:marBottom w:val="0"/>
      <w:divBdr>
        <w:top w:val="none" w:sz="0" w:space="0" w:color="auto"/>
        <w:left w:val="none" w:sz="0" w:space="0" w:color="auto"/>
        <w:bottom w:val="none" w:sz="0" w:space="0" w:color="auto"/>
        <w:right w:val="none" w:sz="0" w:space="0" w:color="auto"/>
      </w:divBdr>
    </w:div>
    <w:div w:id="992177698">
      <w:bodyDiv w:val="1"/>
      <w:marLeft w:val="0"/>
      <w:marRight w:val="0"/>
      <w:marTop w:val="0"/>
      <w:marBottom w:val="0"/>
      <w:divBdr>
        <w:top w:val="none" w:sz="0" w:space="0" w:color="auto"/>
        <w:left w:val="none" w:sz="0" w:space="0" w:color="auto"/>
        <w:bottom w:val="none" w:sz="0" w:space="0" w:color="auto"/>
        <w:right w:val="none" w:sz="0" w:space="0" w:color="auto"/>
      </w:divBdr>
    </w:div>
    <w:div w:id="1101753307">
      <w:bodyDiv w:val="1"/>
      <w:marLeft w:val="0"/>
      <w:marRight w:val="0"/>
      <w:marTop w:val="0"/>
      <w:marBottom w:val="0"/>
      <w:divBdr>
        <w:top w:val="none" w:sz="0" w:space="0" w:color="auto"/>
        <w:left w:val="none" w:sz="0" w:space="0" w:color="auto"/>
        <w:bottom w:val="none" w:sz="0" w:space="0" w:color="auto"/>
        <w:right w:val="none" w:sz="0" w:space="0" w:color="auto"/>
      </w:divBdr>
    </w:div>
    <w:div w:id="1152212943">
      <w:bodyDiv w:val="1"/>
      <w:marLeft w:val="0"/>
      <w:marRight w:val="0"/>
      <w:marTop w:val="0"/>
      <w:marBottom w:val="0"/>
      <w:divBdr>
        <w:top w:val="none" w:sz="0" w:space="0" w:color="auto"/>
        <w:left w:val="none" w:sz="0" w:space="0" w:color="auto"/>
        <w:bottom w:val="none" w:sz="0" w:space="0" w:color="auto"/>
        <w:right w:val="none" w:sz="0" w:space="0" w:color="auto"/>
      </w:divBdr>
    </w:div>
    <w:div w:id="1378549854">
      <w:bodyDiv w:val="1"/>
      <w:marLeft w:val="0"/>
      <w:marRight w:val="0"/>
      <w:marTop w:val="0"/>
      <w:marBottom w:val="0"/>
      <w:divBdr>
        <w:top w:val="none" w:sz="0" w:space="0" w:color="auto"/>
        <w:left w:val="none" w:sz="0" w:space="0" w:color="auto"/>
        <w:bottom w:val="none" w:sz="0" w:space="0" w:color="auto"/>
        <w:right w:val="none" w:sz="0" w:space="0" w:color="auto"/>
      </w:divBdr>
    </w:div>
    <w:div w:id="1470703283">
      <w:bodyDiv w:val="1"/>
      <w:marLeft w:val="0"/>
      <w:marRight w:val="0"/>
      <w:marTop w:val="0"/>
      <w:marBottom w:val="0"/>
      <w:divBdr>
        <w:top w:val="none" w:sz="0" w:space="0" w:color="auto"/>
        <w:left w:val="none" w:sz="0" w:space="0" w:color="auto"/>
        <w:bottom w:val="none" w:sz="0" w:space="0" w:color="auto"/>
        <w:right w:val="none" w:sz="0" w:space="0" w:color="auto"/>
      </w:divBdr>
    </w:div>
    <w:div w:id="1603024986">
      <w:bodyDiv w:val="1"/>
      <w:marLeft w:val="0"/>
      <w:marRight w:val="0"/>
      <w:marTop w:val="0"/>
      <w:marBottom w:val="0"/>
      <w:divBdr>
        <w:top w:val="none" w:sz="0" w:space="0" w:color="auto"/>
        <w:left w:val="none" w:sz="0" w:space="0" w:color="auto"/>
        <w:bottom w:val="none" w:sz="0" w:space="0" w:color="auto"/>
        <w:right w:val="none" w:sz="0" w:space="0" w:color="auto"/>
      </w:divBdr>
    </w:div>
    <w:div w:id="1620068099">
      <w:bodyDiv w:val="1"/>
      <w:marLeft w:val="0"/>
      <w:marRight w:val="0"/>
      <w:marTop w:val="0"/>
      <w:marBottom w:val="0"/>
      <w:divBdr>
        <w:top w:val="none" w:sz="0" w:space="0" w:color="auto"/>
        <w:left w:val="none" w:sz="0" w:space="0" w:color="auto"/>
        <w:bottom w:val="none" w:sz="0" w:space="0" w:color="auto"/>
        <w:right w:val="none" w:sz="0" w:space="0" w:color="auto"/>
      </w:divBdr>
    </w:div>
    <w:div w:id="1643538729">
      <w:bodyDiv w:val="1"/>
      <w:marLeft w:val="0"/>
      <w:marRight w:val="0"/>
      <w:marTop w:val="0"/>
      <w:marBottom w:val="0"/>
      <w:divBdr>
        <w:top w:val="none" w:sz="0" w:space="0" w:color="auto"/>
        <w:left w:val="none" w:sz="0" w:space="0" w:color="auto"/>
        <w:bottom w:val="none" w:sz="0" w:space="0" w:color="auto"/>
        <w:right w:val="none" w:sz="0" w:space="0" w:color="auto"/>
      </w:divBdr>
    </w:div>
    <w:div w:id="1730107724">
      <w:bodyDiv w:val="1"/>
      <w:marLeft w:val="0"/>
      <w:marRight w:val="0"/>
      <w:marTop w:val="0"/>
      <w:marBottom w:val="0"/>
      <w:divBdr>
        <w:top w:val="none" w:sz="0" w:space="0" w:color="auto"/>
        <w:left w:val="none" w:sz="0" w:space="0" w:color="auto"/>
        <w:bottom w:val="none" w:sz="0" w:space="0" w:color="auto"/>
        <w:right w:val="none" w:sz="0" w:space="0" w:color="auto"/>
      </w:divBdr>
    </w:div>
    <w:div w:id="1750034974">
      <w:bodyDiv w:val="1"/>
      <w:marLeft w:val="0"/>
      <w:marRight w:val="0"/>
      <w:marTop w:val="0"/>
      <w:marBottom w:val="0"/>
      <w:divBdr>
        <w:top w:val="none" w:sz="0" w:space="0" w:color="auto"/>
        <w:left w:val="none" w:sz="0" w:space="0" w:color="auto"/>
        <w:bottom w:val="none" w:sz="0" w:space="0" w:color="auto"/>
        <w:right w:val="none" w:sz="0" w:space="0" w:color="auto"/>
      </w:divBdr>
    </w:div>
    <w:div w:id="1775981932">
      <w:bodyDiv w:val="1"/>
      <w:marLeft w:val="0"/>
      <w:marRight w:val="0"/>
      <w:marTop w:val="0"/>
      <w:marBottom w:val="0"/>
      <w:divBdr>
        <w:top w:val="none" w:sz="0" w:space="0" w:color="auto"/>
        <w:left w:val="none" w:sz="0" w:space="0" w:color="auto"/>
        <w:bottom w:val="none" w:sz="0" w:space="0" w:color="auto"/>
        <w:right w:val="none" w:sz="0" w:space="0" w:color="auto"/>
      </w:divBdr>
    </w:div>
    <w:div w:id="1803189475">
      <w:bodyDiv w:val="1"/>
      <w:marLeft w:val="0"/>
      <w:marRight w:val="0"/>
      <w:marTop w:val="0"/>
      <w:marBottom w:val="0"/>
      <w:divBdr>
        <w:top w:val="none" w:sz="0" w:space="0" w:color="auto"/>
        <w:left w:val="none" w:sz="0" w:space="0" w:color="auto"/>
        <w:bottom w:val="none" w:sz="0" w:space="0" w:color="auto"/>
        <w:right w:val="none" w:sz="0" w:space="0" w:color="auto"/>
      </w:divBdr>
    </w:div>
    <w:div w:id="1860967585">
      <w:bodyDiv w:val="1"/>
      <w:marLeft w:val="0"/>
      <w:marRight w:val="0"/>
      <w:marTop w:val="0"/>
      <w:marBottom w:val="0"/>
      <w:divBdr>
        <w:top w:val="none" w:sz="0" w:space="0" w:color="auto"/>
        <w:left w:val="none" w:sz="0" w:space="0" w:color="auto"/>
        <w:bottom w:val="none" w:sz="0" w:space="0" w:color="auto"/>
        <w:right w:val="none" w:sz="0" w:space="0" w:color="auto"/>
      </w:divBdr>
      <w:divsChild>
        <w:div w:id="118843172">
          <w:marLeft w:val="547"/>
          <w:marRight w:val="0"/>
          <w:marTop w:val="0"/>
          <w:marBottom w:val="0"/>
          <w:divBdr>
            <w:top w:val="none" w:sz="0" w:space="0" w:color="auto"/>
            <w:left w:val="none" w:sz="0" w:space="0" w:color="auto"/>
            <w:bottom w:val="none" w:sz="0" w:space="0" w:color="auto"/>
            <w:right w:val="none" w:sz="0" w:space="0" w:color="auto"/>
          </w:divBdr>
        </w:div>
      </w:divsChild>
    </w:div>
    <w:div w:id="19677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1399</Words>
  <Characters>7979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9360</CharactersWithSpaces>
  <SharedDoc>false</SharedDoc>
  <HLinks>
    <vt:vector size="6" baseType="variant">
      <vt:variant>
        <vt:i4>5963843</vt:i4>
      </vt:variant>
      <vt:variant>
        <vt:i4>0</vt:i4>
      </vt:variant>
      <vt:variant>
        <vt:i4>0</vt:i4>
      </vt:variant>
      <vt:variant>
        <vt:i4>5</vt:i4>
      </vt:variant>
      <vt:variant>
        <vt:lpwstr>http://bibliotekar.kz/istorija-kazahstana-11-klass-2011-god-es/kazahstanskii-put-ot-stabilnosti-cherez-.html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112</cp:revision>
  <cp:lastPrinted>2021-10-26T10:33:00Z</cp:lastPrinted>
  <dcterms:created xsi:type="dcterms:W3CDTF">2020-09-21T03:50:00Z</dcterms:created>
  <dcterms:modified xsi:type="dcterms:W3CDTF">2021-10-26T10:37:00Z</dcterms:modified>
</cp:coreProperties>
</file>