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E2" w:rsidRDefault="00F655E2" w:rsidP="00AC44EA">
      <w:pPr>
        <w:spacing w:after="0" w:line="240" w:lineRule="auto"/>
        <w:rPr>
          <w:rFonts w:ascii="Times New Roman" w:hAnsi="Times New Roman"/>
          <w:b/>
          <w:sz w:val="26"/>
          <w:szCs w:val="26"/>
          <w:lang w:val="kk-KZ"/>
        </w:rPr>
      </w:pPr>
    </w:p>
    <w:tbl>
      <w:tblPr>
        <w:tblW w:w="24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7"/>
      </w:tblGrid>
      <w:tr w:rsidR="0073617A" w:rsidRPr="00262C54" w:rsidTr="0073617A">
        <w:trPr>
          <w:trHeight w:val="80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3617A" w:rsidRPr="00262C54" w:rsidRDefault="0073617A" w:rsidP="00262C54">
            <w:pPr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F655E2" w:rsidRPr="00217CB7" w:rsidRDefault="00F655E2" w:rsidP="0073617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7CB7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 жалпы білім беретін оқу орындары оқушыларының арасында «Жарқын болашақ» VІ</w:t>
      </w:r>
      <w:r w:rsidR="00621597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217CB7">
        <w:rPr>
          <w:rFonts w:ascii="Times New Roman" w:hAnsi="Times New Roman"/>
          <w:b/>
          <w:sz w:val="28"/>
          <w:szCs w:val="28"/>
          <w:lang w:val="kk-KZ"/>
        </w:rPr>
        <w:t xml:space="preserve"> республикалық KATEV қазақ тілі олимпиадасының облыстық кезеңін</w:t>
      </w:r>
      <w:r w:rsidRPr="00217CB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17CB7">
        <w:rPr>
          <w:rFonts w:ascii="Times New Roman" w:hAnsi="Times New Roman"/>
          <w:b/>
          <w:sz w:val="28"/>
          <w:szCs w:val="28"/>
          <w:lang w:val="kk-KZ"/>
        </w:rPr>
        <w:t>өткізу</w:t>
      </w:r>
    </w:p>
    <w:p w:rsidR="00F655E2" w:rsidRPr="00217CB7" w:rsidRDefault="00F655E2" w:rsidP="00296BF6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7CB7">
        <w:rPr>
          <w:rFonts w:ascii="Times New Roman" w:hAnsi="Times New Roman"/>
          <w:b/>
          <w:sz w:val="28"/>
          <w:szCs w:val="28"/>
          <w:lang w:val="kk-KZ"/>
        </w:rPr>
        <w:t>ЕРЕЖЕЛЕРІ</w:t>
      </w:r>
    </w:p>
    <w:p w:rsidR="00F655E2" w:rsidRPr="00217CB7" w:rsidRDefault="00F655E2" w:rsidP="009B3524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7CB7">
        <w:rPr>
          <w:rFonts w:ascii="Times New Roman" w:hAnsi="Times New Roman"/>
          <w:b/>
          <w:sz w:val="28"/>
          <w:szCs w:val="28"/>
          <w:lang w:val="kk-KZ"/>
        </w:rPr>
        <w:t>I. Жалпы ережелер</w:t>
      </w:r>
    </w:p>
    <w:p w:rsidR="00F655E2" w:rsidRPr="00217CB7" w:rsidRDefault="00F655E2" w:rsidP="00964193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7CB7">
        <w:rPr>
          <w:rFonts w:ascii="Times New Roman" w:hAnsi="Times New Roman"/>
          <w:sz w:val="28"/>
          <w:szCs w:val="28"/>
          <w:lang w:val="kk-KZ"/>
        </w:rPr>
        <w:t xml:space="preserve">Осы ережелер Қазақстан Республикасының жалпы білім беретін оқу орындары оқушыларының арасында өтетін «Жарқын болашақ»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 w:rsidRPr="00217CB7">
        <w:rPr>
          <w:rFonts w:ascii="Times New Roman" w:hAnsi="Times New Roman"/>
          <w:sz w:val="28"/>
          <w:szCs w:val="28"/>
          <w:lang w:val="kk-KZ"/>
        </w:rPr>
        <w:t>VІ</w:t>
      </w:r>
      <w:r w:rsidR="006A074D">
        <w:rPr>
          <w:rFonts w:ascii="Times New Roman" w:hAnsi="Times New Roman"/>
          <w:sz w:val="28"/>
          <w:szCs w:val="28"/>
          <w:lang w:val="kk-KZ"/>
        </w:rPr>
        <w:t>І</w:t>
      </w:r>
      <w:r w:rsidRPr="00217CB7">
        <w:rPr>
          <w:rFonts w:ascii="Times New Roman" w:hAnsi="Times New Roman"/>
          <w:sz w:val="28"/>
          <w:szCs w:val="28"/>
          <w:lang w:val="kk-KZ"/>
        </w:rPr>
        <w:t xml:space="preserve"> республикалық KATEV қазақ тілі олимпиадасының </w:t>
      </w:r>
      <w:r w:rsidRPr="00297333">
        <w:rPr>
          <w:rFonts w:ascii="Times New Roman" w:hAnsi="Times New Roman"/>
          <w:sz w:val="28"/>
          <w:szCs w:val="28"/>
          <w:lang w:val="kk-KZ"/>
        </w:rPr>
        <w:t>облыстық кезеңін</w:t>
      </w:r>
      <w:r>
        <w:rPr>
          <w:rFonts w:ascii="Times New Roman" w:hAnsi="Times New Roman"/>
          <w:sz w:val="28"/>
          <w:szCs w:val="28"/>
          <w:lang w:val="kk-KZ"/>
        </w:rPr>
        <w:t xml:space="preserve">ің </w:t>
      </w:r>
      <w:r w:rsidRPr="00217CB7">
        <w:rPr>
          <w:rFonts w:ascii="Times New Roman" w:hAnsi="Times New Roman"/>
          <w:sz w:val="28"/>
          <w:szCs w:val="28"/>
          <w:lang w:val="kk-KZ"/>
        </w:rPr>
        <w:t>(бұдан әрі «Жарқын болашақ» олимпиадасы) мақсаттары мен міндеттерін, ұйымдастыру және өткізу тәртібін белгілейді.</w:t>
      </w:r>
    </w:p>
    <w:p w:rsidR="00F655E2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240347">
        <w:rPr>
          <w:rFonts w:ascii="Times New Roman" w:hAnsi="Times New Roman"/>
          <w:color w:val="CCFFCC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Олимпиаданың ұйымдастырушылары: </w:t>
      </w:r>
      <w:r w:rsidRPr="00217CB7">
        <w:rPr>
          <w:rFonts w:ascii="Times New Roman" w:hAnsi="Times New Roman"/>
          <w:sz w:val="28"/>
          <w:szCs w:val="28"/>
          <w:lang w:val="kk-KZ"/>
        </w:rPr>
        <w:t>«KATEV» Ха</w:t>
      </w:r>
      <w:r>
        <w:rPr>
          <w:rFonts w:ascii="Times New Roman" w:hAnsi="Times New Roman"/>
          <w:sz w:val="28"/>
          <w:szCs w:val="28"/>
          <w:lang w:val="kk-KZ"/>
        </w:rPr>
        <w:t xml:space="preserve">лықаралық қоғамдық қоры (бұдан </w:t>
      </w:r>
      <w:r w:rsidRPr="00217CB7">
        <w:rPr>
          <w:rFonts w:ascii="Times New Roman" w:hAnsi="Times New Roman"/>
          <w:sz w:val="28"/>
          <w:szCs w:val="28"/>
          <w:lang w:val="kk-KZ"/>
        </w:rPr>
        <w:t>әрі – «KATEV» ХҚҚ)</w:t>
      </w:r>
      <w:r>
        <w:rPr>
          <w:rFonts w:ascii="Times New Roman" w:hAnsi="Times New Roman"/>
          <w:sz w:val="28"/>
          <w:szCs w:val="28"/>
          <w:lang w:val="kk-KZ"/>
        </w:rPr>
        <w:t xml:space="preserve">, Шығыс Қазақстан облысының білім басқармасы </w:t>
      </w:r>
      <w:r w:rsidRPr="00217CB7">
        <w:rPr>
          <w:rFonts w:ascii="Times New Roman" w:hAnsi="Times New Roman"/>
          <w:sz w:val="28"/>
          <w:szCs w:val="28"/>
          <w:lang w:val="kk-KZ"/>
        </w:rPr>
        <w:t>(бұдан  әрі –</w:t>
      </w:r>
      <w:r>
        <w:rPr>
          <w:rFonts w:ascii="Times New Roman" w:hAnsi="Times New Roman"/>
          <w:sz w:val="28"/>
          <w:szCs w:val="28"/>
          <w:lang w:val="kk-KZ"/>
        </w:rPr>
        <w:t xml:space="preserve"> ШҚО ББ), Шығыс Қазақстан өңірлік ғылыми-практикалық «Дарын» орталығы </w:t>
      </w:r>
      <w:r w:rsidR="003A2E1F">
        <w:rPr>
          <w:rFonts w:ascii="Times New Roman" w:hAnsi="Times New Roman"/>
          <w:sz w:val="28"/>
          <w:szCs w:val="28"/>
          <w:lang w:val="kk-KZ"/>
        </w:rPr>
        <w:t xml:space="preserve">(бұдан </w:t>
      </w:r>
      <w:r w:rsidRPr="00217CB7">
        <w:rPr>
          <w:rFonts w:ascii="Times New Roman" w:hAnsi="Times New Roman"/>
          <w:sz w:val="28"/>
          <w:szCs w:val="28"/>
          <w:lang w:val="kk-KZ"/>
        </w:rPr>
        <w:t xml:space="preserve">әрі – </w:t>
      </w:r>
      <w:r>
        <w:rPr>
          <w:rFonts w:ascii="Times New Roman" w:hAnsi="Times New Roman"/>
          <w:sz w:val="28"/>
          <w:szCs w:val="28"/>
          <w:lang w:val="kk-KZ"/>
        </w:rPr>
        <w:t>ШҚ ӨҒПО «Дарын»), Өскемен мен</w:t>
      </w:r>
      <w:r w:rsidRPr="00F729C0">
        <w:rPr>
          <w:rFonts w:ascii="Times New Roman" w:hAnsi="Times New Roman"/>
          <w:sz w:val="28"/>
          <w:szCs w:val="28"/>
          <w:lang w:val="kk-KZ"/>
        </w:rPr>
        <w:t xml:space="preserve"> Семей қалаларындағы Ш</w:t>
      </w:r>
      <w:r>
        <w:rPr>
          <w:rFonts w:ascii="Times New Roman" w:hAnsi="Times New Roman"/>
          <w:sz w:val="28"/>
          <w:szCs w:val="28"/>
          <w:lang w:val="kk-KZ"/>
        </w:rPr>
        <w:t xml:space="preserve">ығыс </w:t>
      </w:r>
      <w:r w:rsidRPr="00F729C0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азақстан облыстық</w:t>
      </w:r>
      <w:r w:rsidRPr="00F729C0">
        <w:rPr>
          <w:rFonts w:ascii="Times New Roman" w:hAnsi="Times New Roman"/>
          <w:sz w:val="28"/>
          <w:szCs w:val="28"/>
          <w:lang w:val="kk-KZ"/>
        </w:rPr>
        <w:t xml:space="preserve"> дарынды балаларға арналған мамандандырылған қазақ – түрік лицейлері</w:t>
      </w:r>
      <w:r>
        <w:rPr>
          <w:rFonts w:ascii="Times New Roman" w:hAnsi="Times New Roman"/>
          <w:sz w:val="28"/>
          <w:szCs w:val="28"/>
          <w:lang w:val="kk-KZ"/>
        </w:rPr>
        <w:t xml:space="preserve"> (бұдан </w:t>
      </w:r>
      <w:r w:rsidRPr="00217CB7">
        <w:rPr>
          <w:rFonts w:ascii="Times New Roman" w:hAnsi="Times New Roman"/>
          <w:sz w:val="28"/>
          <w:szCs w:val="28"/>
          <w:lang w:val="kk-KZ"/>
        </w:rPr>
        <w:t>әрі –</w:t>
      </w:r>
      <w:r>
        <w:rPr>
          <w:rFonts w:ascii="Times New Roman" w:hAnsi="Times New Roman"/>
          <w:sz w:val="28"/>
          <w:szCs w:val="28"/>
          <w:lang w:val="kk-KZ"/>
        </w:rPr>
        <w:t xml:space="preserve"> ДБА ШҚО МҚТЛ)</w:t>
      </w:r>
      <w:r w:rsidRPr="00F729C0">
        <w:rPr>
          <w:rFonts w:ascii="Times New Roman" w:hAnsi="Times New Roman"/>
          <w:sz w:val="28"/>
          <w:szCs w:val="28"/>
          <w:lang w:val="kk-KZ"/>
        </w:rPr>
        <w:t>, «Нұрорда» халықаралық мектебі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17CB7">
        <w:rPr>
          <w:rFonts w:ascii="Times New Roman" w:hAnsi="Times New Roman"/>
          <w:sz w:val="28"/>
          <w:szCs w:val="28"/>
          <w:lang w:val="kk-KZ"/>
        </w:rPr>
        <w:t>(бұдан  әрі –</w:t>
      </w:r>
      <w:r>
        <w:rPr>
          <w:rFonts w:ascii="Times New Roman" w:hAnsi="Times New Roman"/>
          <w:sz w:val="28"/>
          <w:szCs w:val="28"/>
          <w:lang w:val="kk-KZ"/>
        </w:rPr>
        <w:t xml:space="preserve"> «Нұрорда» ХМ).</w:t>
      </w:r>
    </w:p>
    <w:p w:rsidR="00F655E2" w:rsidRPr="00217CB7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Олимпиада жыл сайын өткізіледі.</w:t>
      </w:r>
    </w:p>
    <w:p w:rsidR="00F655E2" w:rsidRPr="00217CB7" w:rsidRDefault="00F655E2" w:rsidP="007026B3">
      <w:pPr>
        <w:tabs>
          <w:tab w:val="left" w:pos="284"/>
        </w:tabs>
        <w:ind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655E2" w:rsidRPr="00217CB7" w:rsidRDefault="00F655E2" w:rsidP="00655A93">
      <w:pPr>
        <w:tabs>
          <w:tab w:val="left" w:pos="284"/>
        </w:tabs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7CB7">
        <w:rPr>
          <w:rFonts w:ascii="Times New Roman" w:hAnsi="Times New Roman"/>
          <w:b/>
          <w:sz w:val="28"/>
          <w:szCs w:val="28"/>
          <w:lang w:val="kk-KZ"/>
        </w:rPr>
        <w:t>II. «Жарқын болашақ» олимпиадасының мақсаттары мен міндеттері:</w:t>
      </w:r>
    </w:p>
    <w:p w:rsidR="00F655E2" w:rsidRPr="00217CB7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7CB7">
        <w:rPr>
          <w:rFonts w:ascii="Times New Roman" w:hAnsi="Times New Roman"/>
          <w:sz w:val="28"/>
          <w:szCs w:val="28"/>
          <w:lang w:val="kk-KZ"/>
        </w:rPr>
        <w:t>1. «Жарқын болашақ» олимпиадасының мақсаты:</w:t>
      </w:r>
    </w:p>
    <w:p w:rsidR="00F655E2" w:rsidRPr="00217CB7" w:rsidRDefault="00F655E2" w:rsidP="00964193">
      <w:pPr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7CB7">
        <w:rPr>
          <w:rFonts w:ascii="Times New Roman" w:hAnsi="Times New Roman"/>
          <w:sz w:val="28"/>
          <w:szCs w:val="28"/>
          <w:lang w:val="kk-KZ"/>
        </w:rPr>
        <w:t>мемлекеттік тілдің қолданылу аясын кеңейту;</w:t>
      </w:r>
    </w:p>
    <w:p w:rsidR="00F655E2" w:rsidRPr="00217CB7" w:rsidRDefault="00F655E2" w:rsidP="00964193">
      <w:pPr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7CB7">
        <w:rPr>
          <w:rFonts w:ascii="Times New Roman" w:hAnsi="Times New Roman"/>
          <w:sz w:val="28"/>
          <w:szCs w:val="28"/>
          <w:lang w:val="kk-KZ"/>
        </w:rPr>
        <w:t>қазақ халқының мәдени, әдеби және рухани қазыналарын кеңінен насихаттау;</w:t>
      </w:r>
    </w:p>
    <w:p w:rsidR="00F655E2" w:rsidRPr="00217CB7" w:rsidRDefault="00F655E2" w:rsidP="00964193">
      <w:pPr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7CB7">
        <w:rPr>
          <w:rFonts w:ascii="Times New Roman" w:hAnsi="Times New Roman"/>
          <w:sz w:val="28"/>
          <w:szCs w:val="28"/>
          <w:lang w:val="kk-KZ"/>
        </w:rPr>
        <w:t>оқушылардың шығармашылық, ізденушілік қабілеттерін, мәдени дүниетанымын дамыту.</w:t>
      </w:r>
    </w:p>
    <w:p w:rsidR="00F655E2" w:rsidRPr="00217CB7" w:rsidRDefault="00F655E2" w:rsidP="00964193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7CB7">
        <w:rPr>
          <w:rFonts w:ascii="Times New Roman" w:hAnsi="Times New Roman"/>
          <w:sz w:val="28"/>
          <w:szCs w:val="28"/>
          <w:lang w:val="kk-KZ"/>
        </w:rPr>
        <w:t>«Жарқын болашақ» олимпиадасының негізгі міндеттері:</w:t>
      </w:r>
    </w:p>
    <w:p w:rsidR="00F655E2" w:rsidRPr="00217CB7" w:rsidRDefault="00F655E2" w:rsidP="00964193">
      <w:pPr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7CB7">
        <w:rPr>
          <w:rFonts w:ascii="Times New Roman" w:hAnsi="Times New Roman"/>
          <w:sz w:val="28"/>
          <w:szCs w:val="28"/>
          <w:lang w:val="kk-KZ"/>
        </w:rPr>
        <w:t>оқушылардың қазақ халқының тіліне, әдебиетіне, салт-дәстүрлеріне, тарихына және мәдениетіне деген қызығушылығын арттыру және оларды үйреніп білуге ынталандыру;</w:t>
      </w:r>
    </w:p>
    <w:p w:rsidR="00F655E2" w:rsidRPr="00217CB7" w:rsidRDefault="00F655E2" w:rsidP="00964193">
      <w:pPr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7CB7">
        <w:rPr>
          <w:rFonts w:ascii="Times New Roman" w:hAnsi="Times New Roman"/>
          <w:sz w:val="28"/>
          <w:szCs w:val="28"/>
          <w:lang w:val="kk-KZ"/>
        </w:rPr>
        <w:t>тұлғаның өз-өзін дамытуына және өзіндік қабілеттерін жетілдіруіне жағдай жасау;</w:t>
      </w:r>
    </w:p>
    <w:p w:rsidR="00F655E2" w:rsidRPr="00217CB7" w:rsidRDefault="00F655E2" w:rsidP="00697A92">
      <w:pPr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655E2" w:rsidRPr="00217CB7" w:rsidRDefault="00F655E2" w:rsidP="00655A93">
      <w:pPr>
        <w:tabs>
          <w:tab w:val="left" w:pos="284"/>
        </w:tabs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17CB7">
        <w:rPr>
          <w:rFonts w:ascii="Times New Roman" w:hAnsi="Times New Roman"/>
          <w:b/>
          <w:sz w:val="28"/>
          <w:szCs w:val="28"/>
          <w:lang w:val="kk-KZ"/>
        </w:rPr>
        <w:t>III. «Жарқын болашақ» олимпиадасын ұйымдастыру және өткізу тәртібі</w:t>
      </w:r>
    </w:p>
    <w:p w:rsidR="00F655E2" w:rsidRPr="00262C54" w:rsidRDefault="00F655E2" w:rsidP="00262C54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 w:rsidRPr="00262C54">
        <w:rPr>
          <w:rFonts w:ascii="Times New Roman" w:hAnsi="Times New Roman"/>
          <w:sz w:val="28"/>
          <w:szCs w:val="28"/>
          <w:lang w:val="kk-KZ"/>
        </w:rPr>
        <w:t xml:space="preserve">    3.</w:t>
      </w:r>
      <w:r w:rsidRPr="00262C54">
        <w:rPr>
          <w:rFonts w:ascii="Times New Roman" w:hAnsi="Times New Roman"/>
          <w:color w:val="CCFFCC"/>
          <w:sz w:val="28"/>
          <w:szCs w:val="28"/>
          <w:lang w:val="kk-KZ"/>
        </w:rPr>
        <w:t>.</w:t>
      </w:r>
      <w:r w:rsidRPr="00262C54">
        <w:rPr>
          <w:rFonts w:ascii="Times New Roman" w:hAnsi="Times New Roman"/>
          <w:sz w:val="28"/>
          <w:szCs w:val="28"/>
          <w:lang w:val="kk-KZ"/>
        </w:rPr>
        <w:t>«Жарқын болашақ» олимпиадасына оқыту тіліне қарамастан, мемлекеттік және мемлекеттік емес жалпы білім беретін мектептердің, лицейлердің, гимназиялардың 7–11 сынып оқушылары қатыса алады.</w:t>
      </w:r>
    </w:p>
    <w:p w:rsidR="00F655E2" w:rsidRPr="00217CB7" w:rsidRDefault="00F655E2" w:rsidP="00240347">
      <w:pPr>
        <w:numPr>
          <w:ilvl w:val="0"/>
          <w:numId w:val="11"/>
        </w:numPr>
        <w:tabs>
          <w:tab w:val="clear" w:pos="660"/>
          <w:tab w:val="num" w:pos="0"/>
          <w:tab w:val="left" w:pos="284"/>
        </w:tabs>
        <w:spacing w:after="0" w:line="240" w:lineRule="auto"/>
        <w:ind w:left="0" w:firstLine="300"/>
        <w:jc w:val="both"/>
        <w:rPr>
          <w:rFonts w:ascii="Times New Roman" w:hAnsi="Times New Roman"/>
          <w:sz w:val="28"/>
          <w:szCs w:val="28"/>
          <w:lang w:val="kk-KZ"/>
        </w:rPr>
      </w:pPr>
      <w:r w:rsidRPr="00217CB7">
        <w:rPr>
          <w:rFonts w:ascii="Times New Roman" w:hAnsi="Times New Roman"/>
          <w:sz w:val="28"/>
          <w:szCs w:val="28"/>
          <w:lang w:val="kk-KZ"/>
        </w:rPr>
        <w:lastRenderedPageBreak/>
        <w:t>«Жарқын болашақ» олимпиадасы 5 конкурсты қамтиды: қазақ тіл білімі мен әдебиеті, ғылыми жоба, жазбаша шығармашылық жұмыс, мәнерлеп оқу, ән айту.</w:t>
      </w:r>
      <w:r w:rsidRPr="00217CB7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217CB7">
        <w:rPr>
          <w:rFonts w:ascii="Times New Roman" w:hAnsi="Times New Roman"/>
          <w:sz w:val="28"/>
          <w:szCs w:val="28"/>
          <w:lang w:val="kk-KZ"/>
        </w:rPr>
        <w:t>(5 конкурстың атауы мен ережелері №3 қосымшада берілген).</w:t>
      </w:r>
    </w:p>
    <w:p w:rsidR="00F655E2" w:rsidRPr="00217CB7" w:rsidRDefault="00F655E2" w:rsidP="001B58D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217CB7">
        <w:rPr>
          <w:rFonts w:ascii="Times New Roman" w:hAnsi="Times New Roman"/>
          <w:sz w:val="28"/>
          <w:szCs w:val="28"/>
          <w:lang w:val="kk-KZ"/>
        </w:rPr>
        <w:t>5. «Жарқын болашақ» олимпиадасы төрт кезеңнен тұрады:</w:t>
      </w:r>
      <w:r w:rsidRPr="00217CB7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</w:p>
    <w:p w:rsidR="00A87B3B" w:rsidRPr="00A87B3B" w:rsidRDefault="00F655E2" w:rsidP="001F537D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0F8F">
        <w:rPr>
          <w:rFonts w:ascii="Times New Roman" w:hAnsi="Times New Roman"/>
          <w:sz w:val="28"/>
          <w:szCs w:val="28"/>
          <w:lang w:val="kk-KZ"/>
        </w:rPr>
        <w:t>1 кезең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621597">
        <w:rPr>
          <w:rFonts w:ascii="Times New Roman" w:hAnsi="Times New Roman"/>
          <w:sz w:val="28"/>
          <w:szCs w:val="28"/>
          <w:lang w:val="kk-KZ"/>
        </w:rPr>
        <w:t xml:space="preserve">қалалық, аудандық кезең. </w:t>
      </w:r>
      <w:r w:rsidR="001F537D">
        <w:rPr>
          <w:rFonts w:ascii="Times New Roman" w:hAnsi="Times New Roman"/>
          <w:sz w:val="28"/>
          <w:szCs w:val="28"/>
          <w:lang w:val="kk-KZ"/>
        </w:rPr>
        <w:t>Ол</w:t>
      </w:r>
      <w:r w:rsidR="00A87B3B" w:rsidRPr="002807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A2E1F">
        <w:rPr>
          <w:rFonts w:ascii="Times New Roman" w:hAnsi="Times New Roman"/>
          <w:sz w:val="28"/>
          <w:szCs w:val="28"/>
          <w:lang w:val="kk-KZ"/>
        </w:rPr>
        <w:t>2014-2015</w:t>
      </w:r>
      <w:r w:rsidR="003A2E1F" w:rsidRPr="00210F8F">
        <w:rPr>
          <w:rFonts w:ascii="Times New Roman" w:hAnsi="Times New Roman"/>
          <w:sz w:val="28"/>
          <w:szCs w:val="28"/>
          <w:lang w:val="kk-KZ"/>
        </w:rPr>
        <w:t xml:space="preserve"> жылдың </w:t>
      </w:r>
      <w:r w:rsidR="00A87B3B" w:rsidRPr="0028075A">
        <w:rPr>
          <w:rFonts w:ascii="Times New Roman" w:hAnsi="Times New Roman"/>
          <w:sz w:val="28"/>
          <w:szCs w:val="28"/>
          <w:lang w:val="kk-KZ"/>
        </w:rPr>
        <w:t>қараша –қаңтар</w:t>
      </w:r>
      <w:r w:rsidR="001F537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87B3B" w:rsidRPr="00A87B3B">
        <w:rPr>
          <w:rFonts w:ascii="Times New Roman" w:hAnsi="Times New Roman"/>
          <w:sz w:val="28"/>
          <w:szCs w:val="28"/>
          <w:lang w:val="kk-KZ"/>
        </w:rPr>
        <w:t xml:space="preserve">айларында </w:t>
      </w:r>
      <w:r w:rsidR="00A87B3B" w:rsidRPr="00A87B3B">
        <w:rPr>
          <w:rFonts w:ascii="Times New Roman" w:hAnsi="Times New Roman"/>
          <w:b/>
          <w:sz w:val="28"/>
          <w:szCs w:val="28"/>
          <w:lang w:val="kk-KZ"/>
        </w:rPr>
        <w:t>(</w:t>
      </w:r>
      <w:r w:rsidR="00A87B3B" w:rsidRPr="0028075A">
        <w:rPr>
          <w:rFonts w:ascii="Times New Roman" w:hAnsi="Times New Roman"/>
          <w:sz w:val="28"/>
          <w:szCs w:val="28"/>
          <w:lang w:val="kk-KZ"/>
        </w:rPr>
        <w:t>Өскемен қаласы бойынша қалалық кезеңі</w:t>
      </w:r>
      <w:r w:rsidR="00A87B3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F537D" w:rsidRPr="003A454B">
        <w:rPr>
          <w:rFonts w:ascii="Times New Roman" w:hAnsi="Times New Roman"/>
          <w:sz w:val="28"/>
          <w:szCs w:val="28"/>
          <w:lang w:val="kk-KZ"/>
        </w:rPr>
        <w:t xml:space="preserve">2015 жылы </w:t>
      </w:r>
      <w:r w:rsidR="00A87B3B" w:rsidRPr="003A454B">
        <w:rPr>
          <w:rFonts w:ascii="Times New Roman" w:hAnsi="Times New Roman"/>
          <w:sz w:val="28"/>
          <w:szCs w:val="28"/>
          <w:lang w:val="kk-KZ"/>
        </w:rPr>
        <w:t>30-31</w:t>
      </w:r>
      <w:r w:rsidR="003A2E1F">
        <w:rPr>
          <w:rFonts w:ascii="Times New Roman" w:hAnsi="Times New Roman"/>
          <w:sz w:val="28"/>
          <w:szCs w:val="28"/>
          <w:lang w:val="kk-KZ"/>
        </w:rPr>
        <w:t xml:space="preserve"> қаңтарда, </w:t>
      </w:r>
      <w:r w:rsidR="00A87B3B" w:rsidRPr="003A454B">
        <w:rPr>
          <w:rFonts w:ascii="Times New Roman" w:hAnsi="Times New Roman"/>
          <w:sz w:val="28"/>
          <w:szCs w:val="28"/>
          <w:lang w:val="kk-KZ"/>
        </w:rPr>
        <w:t xml:space="preserve">Семей қаласы бойынша қалалық кезеңі </w:t>
      </w:r>
      <w:r w:rsidR="001F537D" w:rsidRPr="003A454B">
        <w:rPr>
          <w:rFonts w:ascii="Times New Roman" w:hAnsi="Times New Roman"/>
          <w:sz w:val="28"/>
          <w:szCs w:val="28"/>
          <w:lang w:val="kk-KZ"/>
        </w:rPr>
        <w:t xml:space="preserve">2014 жылы </w:t>
      </w:r>
      <w:r w:rsidR="00A87B3B" w:rsidRPr="003A454B">
        <w:rPr>
          <w:rFonts w:ascii="Times New Roman" w:hAnsi="Times New Roman"/>
          <w:sz w:val="28"/>
          <w:szCs w:val="28"/>
          <w:lang w:val="kk-KZ"/>
        </w:rPr>
        <w:t>21-22 қарашада)</w:t>
      </w:r>
      <w:r w:rsidR="00A87B3B" w:rsidRPr="00A87B3B">
        <w:rPr>
          <w:rFonts w:ascii="Times New Roman" w:hAnsi="Times New Roman"/>
          <w:sz w:val="28"/>
          <w:szCs w:val="28"/>
          <w:lang w:val="kk-KZ"/>
        </w:rPr>
        <w:t xml:space="preserve"> өтеді;</w:t>
      </w:r>
    </w:p>
    <w:p w:rsidR="00F655E2" w:rsidRPr="00210F8F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0F8F">
        <w:rPr>
          <w:rFonts w:ascii="Times New Roman" w:hAnsi="Times New Roman"/>
          <w:sz w:val="28"/>
          <w:szCs w:val="28"/>
          <w:lang w:val="kk-KZ"/>
        </w:rPr>
        <w:t>2 кезең – облыстық кезең</w:t>
      </w:r>
      <w:r w:rsidR="00D429DE" w:rsidRPr="00ED2A1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3035">
        <w:rPr>
          <w:rFonts w:ascii="Times New Roman" w:hAnsi="Times New Roman"/>
          <w:sz w:val="28"/>
          <w:szCs w:val="28"/>
          <w:lang w:val="kk-KZ"/>
        </w:rPr>
        <w:t xml:space="preserve">2015 жылы </w:t>
      </w:r>
      <w:r w:rsidR="00ED2A1A" w:rsidRPr="00ED2A1A">
        <w:rPr>
          <w:rFonts w:ascii="Times New Roman" w:hAnsi="Times New Roman"/>
          <w:sz w:val="28"/>
          <w:szCs w:val="28"/>
          <w:lang w:val="kk-KZ"/>
        </w:rPr>
        <w:t>27 ақпанда</w:t>
      </w:r>
      <w:r w:rsidRPr="00ED2A1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87B3B">
        <w:rPr>
          <w:rFonts w:ascii="Times New Roman" w:hAnsi="Times New Roman"/>
          <w:sz w:val="28"/>
          <w:szCs w:val="28"/>
          <w:lang w:val="kk-KZ"/>
        </w:rPr>
        <w:t>Семей</w:t>
      </w:r>
      <w:r>
        <w:rPr>
          <w:rFonts w:ascii="Times New Roman" w:hAnsi="Times New Roman"/>
          <w:sz w:val="28"/>
          <w:szCs w:val="28"/>
          <w:lang w:val="kk-KZ"/>
        </w:rPr>
        <w:t>, Өскемен қалаларында болады</w:t>
      </w:r>
      <w:r w:rsidRPr="00210F8F">
        <w:rPr>
          <w:rFonts w:ascii="Times New Roman" w:hAnsi="Times New Roman"/>
          <w:sz w:val="28"/>
          <w:szCs w:val="28"/>
          <w:lang w:val="kk-KZ"/>
        </w:rPr>
        <w:t>;</w:t>
      </w:r>
    </w:p>
    <w:p w:rsidR="00F655E2" w:rsidRPr="00217CB7" w:rsidRDefault="00F655E2" w:rsidP="007026B3">
      <w:pPr>
        <w:tabs>
          <w:tab w:val="left" w:pos="284"/>
          <w:tab w:val="left" w:pos="81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210F8F">
        <w:rPr>
          <w:rFonts w:ascii="Times New Roman" w:hAnsi="Times New Roman"/>
          <w:sz w:val="28"/>
          <w:szCs w:val="28"/>
          <w:lang w:val="kk-KZ"/>
        </w:rPr>
        <w:t>3 кезең – р</w:t>
      </w:r>
      <w:r w:rsidR="00ED2A1A">
        <w:rPr>
          <w:rFonts w:ascii="Times New Roman" w:hAnsi="Times New Roman"/>
          <w:sz w:val="28"/>
          <w:szCs w:val="28"/>
          <w:lang w:val="kk-KZ"/>
        </w:rPr>
        <w:t>еспубликалық кезең (финал)</w:t>
      </w:r>
      <w:r w:rsidR="00621597">
        <w:rPr>
          <w:rFonts w:ascii="Times New Roman" w:hAnsi="Times New Roman"/>
          <w:sz w:val="28"/>
          <w:szCs w:val="28"/>
          <w:lang w:val="kk-KZ"/>
        </w:rPr>
        <w:t xml:space="preserve"> 2015</w:t>
      </w:r>
      <w:r w:rsidRPr="00210F8F">
        <w:rPr>
          <w:rFonts w:ascii="Times New Roman" w:hAnsi="Times New Roman"/>
          <w:sz w:val="28"/>
          <w:szCs w:val="28"/>
          <w:lang w:val="kk-KZ"/>
        </w:rPr>
        <w:t xml:space="preserve"> жылы 3-5 сәуірде</w:t>
      </w:r>
      <w:r w:rsidRPr="00217CB7">
        <w:rPr>
          <w:rFonts w:ascii="Times New Roman" w:hAnsi="Times New Roman"/>
          <w:sz w:val="28"/>
          <w:szCs w:val="28"/>
          <w:lang w:val="kk-KZ"/>
        </w:rPr>
        <w:t xml:space="preserve"> Астана қаласында өтеді.</w:t>
      </w:r>
    </w:p>
    <w:p w:rsidR="00F655E2" w:rsidRPr="00217CB7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6.1.</w:t>
      </w:r>
      <w:r w:rsidRPr="00217CB7">
        <w:rPr>
          <w:rFonts w:ascii="Times New Roman" w:hAnsi="Times New Roman"/>
          <w:sz w:val="28"/>
          <w:szCs w:val="28"/>
          <w:lang w:val="kk-KZ"/>
        </w:rPr>
        <w:t xml:space="preserve"> «Жарқын болашақ» олимпиадасының </w:t>
      </w:r>
      <w:r w:rsidRPr="00210F8F">
        <w:rPr>
          <w:rFonts w:ascii="Times New Roman" w:hAnsi="Times New Roman"/>
          <w:sz w:val="28"/>
          <w:szCs w:val="28"/>
          <w:lang w:val="kk-KZ"/>
        </w:rPr>
        <w:t>бірінші кезеңіне</w:t>
      </w:r>
      <w:r w:rsidRPr="00217CB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7CB7">
        <w:rPr>
          <w:rFonts w:ascii="Times New Roman" w:hAnsi="Times New Roman"/>
          <w:sz w:val="28"/>
          <w:szCs w:val="28"/>
          <w:lang w:val="kk-KZ"/>
        </w:rPr>
        <w:t>қатысушылар жайлы тапсырыс (белгіленген мерзімге қарай) ұйымдастырушы орындарға төменде көрсетілген үлгі бойынша ө</w:t>
      </w:r>
      <w:r>
        <w:rPr>
          <w:rFonts w:ascii="Times New Roman" w:hAnsi="Times New Roman"/>
          <w:sz w:val="28"/>
          <w:szCs w:val="28"/>
          <w:lang w:val="kk-KZ"/>
        </w:rPr>
        <w:t>ткізіледі:</w:t>
      </w:r>
    </w:p>
    <w:p w:rsidR="00F655E2" w:rsidRPr="00217CB7" w:rsidRDefault="00F655E2" w:rsidP="00217C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7CB7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17CB7">
        <w:rPr>
          <w:rFonts w:ascii="Times New Roman" w:hAnsi="Times New Roman"/>
          <w:sz w:val="28"/>
          <w:szCs w:val="28"/>
          <w:lang w:val="kk-KZ"/>
        </w:rPr>
        <w:t xml:space="preserve">Өскемен қаласы бойынша тапсырысты </w:t>
      </w:r>
      <w:r w:rsidR="00621597">
        <w:rPr>
          <w:rFonts w:ascii="Times New Roman" w:hAnsi="Times New Roman"/>
          <w:sz w:val="28"/>
          <w:szCs w:val="28"/>
          <w:lang w:val="kk-KZ"/>
        </w:rPr>
        <w:t>Өскемен қазақ-түрік лицейі</w:t>
      </w:r>
      <w:r w:rsidRPr="00217CB7">
        <w:rPr>
          <w:rFonts w:ascii="Times New Roman" w:hAnsi="Times New Roman"/>
          <w:sz w:val="28"/>
          <w:szCs w:val="28"/>
          <w:lang w:val="kk-KZ"/>
        </w:rPr>
        <w:t>;</w:t>
      </w:r>
    </w:p>
    <w:p w:rsidR="00F655E2" w:rsidRPr="00217CB7" w:rsidRDefault="00F655E2" w:rsidP="00217C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217CB7">
        <w:rPr>
          <w:rFonts w:ascii="Times New Roman" w:hAnsi="Times New Roman"/>
          <w:sz w:val="28"/>
          <w:szCs w:val="28"/>
          <w:lang w:val="kk-KZ"/>
        </w:rPr>
        <w:t>2. Семей қаласы бойынша тапсы</w:t>
      </w:r>
      <w:r>
        <w:rPr>
          <w:rFonts w:ascii="Times New Roman" w:hAnsi="Times New Roman"/>
          <w:sz w:val="28"/>
          <w:szCs w:val="28"/>
          <w:lang w:val="kk-KZ"/>
        </w:rPr>
        <w:t>рысты Семей қазақ-түрік лицейі қабылдайды</w:t>
      </w:r>
      <w:r w:rsidRPr="00217CB7">
        <w:rPr>
          <w:rFonts w:ascii="Times New Roman" w:hAnsi="Times New Roman"/>
          <w:sz w:val="28"/>
          <w:szCs w:val="28"/>
          <w:lang w:val="kk-KZ"/>
        </w:rPr>
        <w:t>.</w:t>
      </w:r>
    </w:p>
    <w:p w:rsidR="00F655E2" w:rsidRPr="00217CB7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Аудан мектептері </w:t>
      </w:r>
      <w:r w:rsidRPr="00217CB7">
        <w:rPr>
          <w:rFonts w:ascii="Times New Roman" w:hAnsi="Times New Roman"/>
          <w:sz w:val="28"/>
          <w:szCs w:val="28"/>
          <w:lang w:val="kk-KZ"/>
        </w:rPr>
        <w:t>тапсыры</w:t>
      </w:r>
      <w:r>
        <w:rPr>
          <w:rFonts w:ascii="Times New Roman" w:hAnsi="Times New Roman"/>
          <w:sz w:val="28"/>
          <w:szCs w:val="28"/>
          <w:lang w:val="kk-KZ"/>
        </w:rPr>
        <w:t xml:space="preserve">старын жергілікті аудандық білім беру </w:t>
      </w:r>
      <w:r w:rsidRPr="00217CB7">
        <w:rPr>
          <w:rFonts w:ascii="Times New Roman" w:hAnsi="Times New Roman"/>
          <w:sz w:val="28"/>
          <w:szCs w:val="28"/>
          <w:lang w:val="kk-KZ"/>
        </w:rPr>
        <w:t>бөлім</w:t>
      </w:r>
      <w:r>
        <w:rPr>
          <w:rFonts w:ascii="Times New Roman" w:hAnsi="Times New Roman"/>
          <w:sz w:val="28"/>
          <w:szCs w:val="28"/>
          <w:lang w:val="kk-KZ"/>
        </w:rPr>
        <w:t xml:space="preserve">іне немесе аудандық білім беру бөліміндегі ұйымдастыру комитеттеріне өткізеді (сол тапсырыс </w:t>
      </w:r>
      <w:r w:rsidRPr="00217CB7">
        <w:rPr>
          <w:rFonts w:ascii="Times New Roman" w:hAnsi="Times New Roman"/>
          <w:sz w:val="28"/>
          <w:szCs w:val="28"/>
          <w:lang w:val="kk-KZ"/>
        </w:rPr>
        <w:t>бойынша қалалық, аудандық кезеңдер ө</w:t>
      </w:r>
      <w:r>
        <w:rPr>
          <w:rFonts w:ascii="Times New Roman" w:hAnsi="Times New Roman"/>
          <w:sz w:val="28"/>
          <w:szCs w:val="28"/>
          <w:lang w:val="kk-KZ"/>
        </w:rPr>
        <w:t>ткізіледі);</w:t>
      </w:r>
    </w:p>
    <w:p w:rsidR="00F655E2" w:rsidRPr="00BF1164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6.2.</w:t>
      </w:r>
      <w:r w:rsidRPr="00217CB7">
        <w:rPr>
          <w:rFonts w:ascii="Times New Roman" w:hAnsi="Times New Roman"/>
          <w:sz w:val="28"/>
          <w:szCs w:val="28"/>
          <w:lang w:val="kk-KZ"/>
        </w:rPr>
        <w:t xml:space="preserve"> «Жарқын болашақ» олимпиадасының </w:t>
      </w:r>
      <w:r w:rsidRPr="00BF1164">
        <w:rPr>
          <w:rFonts w:ascii="Times New Roman" w:hAnsi="Times New Roman"/>
          <w:sz w:val="28"/>
          <w:szCs w:val="28"/>
          <w:lang w:val="kk-KZ"/>
        </w:rPr>
        <w:t>бірінші кезеңіне жауапты орындар мен тұлғалар сол кезеңн</w:t>
      </w:r>
      <w:r w:rsidR="00D429DE">
        <w:rPr>
          <w:rFonts w:ascii="Times New Roman" w:hAnsi="Times New Roman"/>
          <w:sz w:val="28"/>
          <w:szCs w:val="28"/>
          <w:lang w:val="kk-KZ"/>
        </w:rPr>
        <w:t>ің қорытындысы бойынша ақпанның</w:t>
      </w:r>
      <w:r w:rsidRPr="00BF116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2A1A">
        <w:rPr>
          <w:rFonts w:ascii="Times New Roman" w:hAnsi="Times New Roman"/>
          <w:sz w:val="28"/>
          <w:szCs w:val="28"/>
          <w:lang w:val="kk-KZ"/>
        </w:rPr>
        <w:t>14</w:t>
      </w:r>
      <w:r w:rsidRPr="00ED2A1A">
        <w:rPr>
          <w:rFonts w:ascii="Times New Roman" w:hAnsi="Times New Roman"/>
          <w:sz w:val="28"/>
          <w:szCs w:val="28"/>
          <w:lang w:val="kk-KZ"/>
        </w:rPr>
        <w:t>-іне</w:t>
      </w:r>
      <w:r w:rsidRPr="00BF1164">
        <w:rPr>
          <w:rFonts w:ascii="Times New Roman" w:hAnsi="Times New Roman"/>
          <w:sz w:val="28"/>
          <w:szCs w:val="28"/>
          <w:lang w:val="kk-KZ"/>
        </w:rPr>
        <w:t xml:space="preserve"> дейін облыстық ұйымдастыру комитетіне жібереді (қалалық, аудандық ж</w:t>
      </w:r>
      <w:r w:rsidR="00621597">
        <w:rPr>
          <w:rFonts w:ascii="Times New Roman" w:hAnsi="Times New Roman"/>
          <w:sz w:val="28"/>
          <w:szCs w:val="28"/>
          <w:lang w:val="kk-KZ"/>
        </w:rPr>
        <w:t>еңімпаздар жайлы мәліметті «Нұрорда» халықаралық мектебінің, Семей қазақ - түрік лицей</w:t>
      </w:r>
      <w:r w:rsidRPr="00BF1164">
        <w:rPr>
          <w:rFonts w:ascii="Times New Roman" w:hAnsi="Times New Roman"/>
          <w:sz w:val="28"/>
          <w:szCs w:val="28"/>
          <w:lang w:val="kk-KZ"/>
        </w:rPr>
        <w:t>інің электронды поштасына жіберу қажет);</w:t>
      </w:r>
    </w:p>
    <w:p w:rsidR="00F655E2" w:rsidRPr="00BF1164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6.3.</w:t>
      </w:r>
      <w:r w:rsidRPr="00217CB7">
        <w:rPr>
          <w:rFonts w:ascii="Times New Roman" w:hAnsi="Times New Roman"/>
          <w:sz w:val="28"/>
          <w:szCs w:val="28"/>
          <w:lang w:val="kk-KZ"/>
        </w:rPr>
        <w:t xml:space="preserve"> Көрсетілген мерзімде </w:t>
      </w:r>
      <w:r w:rsidRPr="00BF1164">
        <w:rPr>
          <w:rFonts w:ascii="Times New Roman" w:hAnsi="Times New Roman"/>
          <w:sz w:val="28"/>
          <w:szCs w:val="28"/>
          <w:lang w:val="kk-KZ"/>
        </w:rPr>
        <w:t>екінші кезең өткізіліп, облыстық сайыстың жеңімпаздары мен жүлдегерлері туралы мәліметті Өскемен, Семей қазақ - түрік лицейлерінің ұйымдастыру комитеті наурыздың 15-не дейін республикалық ұйымдастыру комитетіне жібереді (№4 қосымшадағы үлгі бойынша). Республикалық кезеңге облыстық кезеңде бірінші орын алған оқушылар ғана</w:t>
      </w:r>
      <w:r>
        <w:rPr>
          <w:rFonts w:ascii="Times New Roman" w:hAnsi="Times New Roman"/>
          <w:sz w:val="28"/>
          <w:szCs w:val="28"/>
          <w:lang w:val="kk-KZ"/>
        </w:rPr>
        <w:t xml:space="preserve"> қатыса алады</w:t>
      </w:r>
      <w:r w:rsidRPr="00BF1164">
        <w:rPr>
          <w:rFonts w:ascii="Times New Roman" w:hAnsi="Times New Roman"/>
          <w:sz w:val="28"/>
          <w:szCs w:val="28"/>
          <w:lang w:val="kk-KZ"/>
        </w:rPr>
        <w:t xml:space="preserve">.    </w:t>
      </w:r>
    </w:p>
    <w:p w:rsidR="00F655E2" w:rsidRDefault="00F655E2" w:rsidP="00B823D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F1164">
        <w:rPr>
          <w:rFonts w:ascii="Times New Roman" w:hAnsi="Times New Roman"/>
          <w:sz w:val="28"/>
          <w:szCs w:val="28"/>
          <w:lang w:val="kk-KZ"/>
        </w:rPr>
        <w:t>Әрбір ауданнан (қаладан) облысқа, облыстан республикалық кезеңге</w:t>
      </w:r>
      <w:r w:rsidRPr="00217CB7">
        <w:rPr>
          <w:rFonts w:ascii="Times New Roman" w:hAnsi="Times New Roman"/>
          <w:sz w:val="28"/>
          <w:szCs w:val="28"/>
          <w:lang w:val="kk-KZ"/>
        </w:rPr>
        <w:t xml:space="preserve"> ұсынылатын оқушы саны төмендегідей:</w:t>
      </w:r>
    </w:p>
    <w:p w:rsidR="00F655E2" w:rsidRDefault="00F655E2" w:rsidP="00B37DE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0"/>
        <w:gridCol w:w="2160"/>
        <w:gridCol w:w="2160"/>
        <w:gridCol w:w="2083"/>
      </w:tblGrid>
      <w:tr w:rsidR="00F655E2" w:rsidTr="006517BB">
        <w:tc>
          <w:tcPr>
            <w:tcW w:w="3060" w:type="dxa"/>
          </w:tcPr>
          <w:p w:rsidR="00F655E2" w:rsidRPr="007826C4" w:rsidRDefault="00F655E2" w:rsidP="007826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26C4">
              <w:rPr>
                <w:rFonts w:ascii="Times New Roman" w:hAnsi="Times New Roman"/>
                <w:sz w:val="28"/>
                <w:szCs w:val="28"/>
                <w:lang w:val="kk-KZ"/>
              </w:rPr>
              <w:t>Конкурс атауы</w:t>
            </w:r>
          </w:p>
        </w:tc>
        <w:tc>
          <w:tcPr>
            <w:tcW w:w="2160" w:type="dxa"/>
          </w:tcPr>
          <w:p w:rsidR="00F655E2" w:rsidRPr="007826C4" w:rsidRDefault="00F655E2" w:rsidP="007826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26C4">
              <w:rPr>
                <w:rFonts w:ascii="Times New Roman" w:hAnsi="Times New Roman"/>
                <w:sz w:val="28"/>
                <w:szCs w:val="28"/>
                <w:lang w:val="kk-KZ"/>
              </w:rPr>
              <w:t>Тобы</w:t>
            </w:r>
          </w:p>
        </w:tc>
        <w:tc>
          <w:tcPr>
            <w:tcW w:w="2160" w:type="dxa"/>
          </w:tcPr>
          <w:p w:rsidR="00F655E2" w:rsidRPr="007826C4" w:rsidRDefault="00F655E2" w:rsidP="007826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26C4">
              <w:rPr>
                <w:rFonts w:ascii="Times New Roman" w:hAnsi="Times New Roman"/>
                <w:sz w:val="28"/>
                <w:szCs w:val="28"/>
                <w:lang w:val="kk-KZ"/>
              </w:rPr>
              <w:t>Оқушы саны</w:t>
            </w:r>
          </w:p>
        </w:tc>
        <w:tc>
          <w:tcPr>
            <w:tcW w:w="2083" w:type="dxa"/>
          </w:tcPr>
          <w:p w:rsidR="00F655E2" w:rsidRPr="007826C4" w:rsidRDefault="00F655E2" w:rsidP="007826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26C4">
              <w:rPr>
                <w:rFonts w:ascii="Times New Roman" w:hAnsi="Times New Roman"/>
                <w:sz w:val="28"/>
                <w:szCs w:val="28"/>
                <w:lang w:val="kk-KZ"/>
              </w:rPr>
              <w:t>Барлығы</w:t>
            </w:r>
          </w:p>
        </w:tc>
      </w:tr>
      <w:tr w:rsidR="00F655E2" w:rsidTr="006517BB">
        <w:tc>
          <w:tcPr>
            <w:tcW w:w="3060" w:type="dxa"/>
          </w:tcPr>
          <w:p w:rsidR="00F655E2" w:rsidRPr="007826C4" w:rsidRDefault="00F655E2" w:rsidP="007826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26C4">
              <w:rPr>
                <w:rFonts w:ascii="Times New Roman" w:hAnsi="Times New Roman"/>
                <w:sz w:val="28"/>
                <w:szCs w:val="28"/>
                <w:lang w:val="kk-KZ"/>
              </w:rPr>
              <w:t>«Тілші әдебиетшілер»</w:t>
            </w:r>
          </w:p>
        </w:tc>
        <w:tc>
          <w:tcPr>
            <w:tcW w:w="2160" w:type="dxa"/>
            <w:vAlign w:val="center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</w:rPr>
            </w:pPr>
            <w:r w:rsidRPr="007826C4">
              <w:rPr>
                <w:sz w:val="28"/>
                <w:szCs w:val="28"/>
                <w:lang w:val="kk-KZ"/>
              </w:rPr>
              <w:t>қазақ және                өзге ұлт</w:t>
            </w:r>
          </w:p>
        </w:tc>
        <w:tc>
          <w:tcPr>
            <w:tcW w:w="2160" w:type="dxa"/>
            <w:vAlign w:val="center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</w:rPr>
            </w:pPr>
            <w:r w:rsidRPr="007826C4">
              <w:rPr>
                <w:sz w:val="28"/>
                <w:szCs w:val="28"/>
                <w:lang w:val="kk-KZ"/>
              </w:rPr>
              <w:t>әр топтан                1 оқушы</w:t>
            </w:r>
          </w:p>
        </w:tc>
        <w:tc>
          <w:tcPr>
            <w:tcW w:w="2083" w:type="dxa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  <w:lang w:val="kk-KZ"/>
              </w:rPr>
            </w:pPr>
            <w:r w:rsidRPr="007826C4">
              <w:rPr>
                <w:sz w:val="28"/>
                <w:szCs w:val="28"/>
                <w:lang w:val="kk-KZ"/>
              </w:rPr>
              <w:t>2 оқушы</w:t>
            </w:r>
          </w:p>
        </w:tc>
      </w:tr>
      <w:tr w:rsidR="00F655E2" w:rsidTr="006517BB">
        <w:tc>
          <w:tcPr>
            <w:tcW w:w="3060" w:type="dxa"/>
          </w:tcPr>
          <w:p w:rsidR="00F655E2" w:rsidRPr="007826C4" w:rsidRDefault="00F655E2" w:rsidP="007826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26C4">
              <w:rPr>
                <w:rFonts w:ascii="Times New Roman" w:hAnsi="Times New Roman"/>
                <w:sz w:val="28"/>
                <w:szCs w:val="28"/>
                <w:lang w:val="kk-KZ"/>
              </w:rPr>
              <w:t>«Жас жазушылар»</w:t>
            </w:r>
          </w:p>
        </w:tc>
        <w:tc>
          <w:tcPr>
            <w:tcW w:w="2160" w:type="dxa"/>
            <w:vAlign w:val="center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</w:rPr>
            </w:pPr>
            <w:r w:rsidRPr="007826C4">
              <w:rPr>
                <w:sz w:val="28"/>
                <w:szCs w:val="28"/>
                <w:lang w:val="kk-KZ"/>
              </w:rPr>
              <w:t>қазақ және өзге ұлт</w:t>
            </w:r>
          </w:p>
        </w:tc>
        <w:tc>
          <w:tcPr>
            <w:tcW w:w="2160" w:type="dxa"/>
            <w:vAlign w:val="center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</w:rPr>
            </w:pPr>
            <w:r w:rsidRPr="007826C4">
              <w:rPr>
                <w:sz w:val="28"/>
                <w:szCs w:val="28"/>
                <w:lang w:val="kk-KZ"/>
              </w:rPr>
              <w:t>әр топтан           1 оқушы</w:t>
            </w:r>
          </w:p>
        </w:tc>
        <w:tc>
          <w:tcPr>
            <w:tcW w:w="2083" w:type="dxa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  <w:lang w:val="kk-KZ"/>
              </w:rPr>
            </w:pPr>
            <w:r w:rsidRPr="007826C4">
              <w:rPr>
                <w:sz w:val="28"/>
                <w:szCs w:val="28"/>
                <w:lang w:val="kk-KZ"/>
              </w:rPr>
              <w:t>2 оқушы</w:t>
            </w:r>
          </w:p>
        </w:tc>
      </w:tr>
      <w:tr w:rsidR="00F655E2" w:rsidTr="006517BB">
        <w:tc>
          <w:tcPr>
            <w:tcW w:w="3060" w:type="dxa"/>
          </w:tcPr>
          <w:p w:rsidR="00F655E2" w:rsidRPr="007826C4" w:rsidRDefault="00F655E2" w:rsidP="007826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26C4">
              <w:rPr>
                <w:rFonts w:ascii="Times New Roman" w:hAnsi="Times New Roman"/>
                <w:sz w:val="28"/>
                <w:szCs w:val="28"/>
                <w:lang w:val="kk-KZ"/>
              </w:rPr>
              <w:t>«Сөз шеберлері»</w:t>
            </w:r>
          </w:p>
        </w:tc>
        <w:tc>
          <w:tcPr>
            <w:tcW w:w="2160" w:type="dxa"/>
            <w:vAlign w:val="center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</w:rPr>
            </w:pPr>
            <w:r w:rsidRPr="007826C4">
              <w:rPr>
                <w:sz w:val="28"/>
                <w:szCs w:val="28"/>
                <w:lang w:val="kk-KZ"/>
              </w:rPr>
              <w:t>қазақ және өзге ұлт</w:t>
            </w:r>
          </w:p>
        </w:tc>
        <w:tc>
          <w:tcPr>
            <w:tcW w:w="2160" w:type="dxa"/>
            <w:vAlign w:val="center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</w:rPr>
            </w:pPr>
            <w:r w:rsidRPr="007826C4">
              <w:rPr>
                <w:sz w:val="28"/>
                <w:szCs w:val="28"/>
                <w:lang w:val="kk-KZ"/>
              </w:rPr>
              <w:t>әр топтан          1 оқушы</w:t>
            </w:r>
          </w:p>
        </w:tc>
        <w:tc>
          <w:tcPr>
            <w:tcW w:w="2083" w:type="dxa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  <w:lang w:val="kk-KZ"/>
              </w:rPr>
            </w:pPr>
            <w:r w:rsidRPr="007826C4">
              <w:rPr>
                <w:sz w:val="28"/>
                <w:szCs w:val="28"/>
                <w:lang w:val="kk-KZ"/>
              </w:rPr>
              <w:t>2 оқушы</w:t>
            </w:r>
          </w:p>
        </w:tc>
      </w:tr>
      <w:tr w:rsidR="00F655E2" w:rsidTr="006517BB">
        <w:tc>
          <w:tcPr>
            <w:tcW w:w="3060" w:type="dxa"/>
          </w:tcPr>
          <w:p w:rsidR="00F655E2" w:rsidRPr="007826C4" w:rsidRDefault="00F655E2" w:rsidP="007826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26C4">
              <w:rPr>
                <w:rFonts w:ascii="Times New Roman" w:hAnsi="Times New Roman"/>
                <w:sz w:val="28"/>
                <w:szCs w:val="28"/>
                <w:lang w:val="kk-KZ"/>
              </w:rPr>
              <w:t>«Сөз шеберлері»</w:t>
            </w:r>
          </w:p>
        </w:tc>
        <w:tc>
          <w:tcPr>
            <w:tcW w:w="2160" w:type="dxa"/>
            <w:vAlign w:val="center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</w:rPr>
            </w:pPr>
            <w:r w:rsidRPr="007826C4">
              <w:rPr>
                <w:sz w:val="28"/>
                <w:szCs w:val="28"/>
                <w:lang w:val="kk-KZ"/>
              </w:rPr>
              <w:t>қазақ және өзге ұлт</w:t>
            </w:r>
          </w:p>
        </w:tc>
        <w:tc>
          <w:tcPr>
            <w:tcW w:w="2160" w:type="dxa"/>
            <w:vAlign w:val="center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</w:rPr>
            </w:pPr>
            <w:r w:rsidRPr="007826C4">
              <w:rPr>
                <w:sz w:val="28"/>
                <w:szCs w:val="28"/>
                <w:lang w:val="kk-KZ"/>
              </w:rPr>
              <w:t>әр топтан            1 оқушы</w:t>
            </w:r>
          </w:p>
        </w:tc>
        <w:tc>
          <w:tcPr>
            <w:tcW w:w="2083" w:type="dxa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  <w:lang w:val="kk-KZ"/>
              </w:rPr>
            </w:pPr>
            <w:r w:rsidRPr="007826C4">
              <w:rPr>
                <w:sz w:val="28"/>
                <w:szCs w:val="28"/>
                <w:lang w:val="kk-KZ"/>
              </w:rPr>
              <w:t>2 оқушы</w:t>
            </w:r>
          </w:p>
        </w:tc>
      </w:tr>
      <w:tr w:rsidR="00F655E2" w:rsidTr="006517BB">
        <w:tc>
          <w:tcPr>
            <w:tcW w:w="3060" w:type="dxa"/>
          </w:tcPr>
          <w:p w:rsidR="00F655E2" w:rsidRPr="007826C4" w:rsidRDefault="00F655E2" w:rsidP="007826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826C4">
              <w:rPr>
                <w:rFonts w:ascii="Times New Roman" w:hAnsi="Times New Roman"/>
                <w:sz w:val="28"/>
                <w:szCs w:val="28"/>
                <w:lang w:val="kk-KZ"/>
              </w:rPr>
              <w:t>«Әнші бұлбұлдар»</w:t>
            </w:r>
          </w:p>
        </w:tc>
        <w:tc>
          <w:tcPr>
            <w:tcW w:w="2160" w:type="dxa"/>
            <w:vAlign w:val="center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</w:rPr>
            </w:pPr>
            <w:r w:rsidRPr="007826C4">
              <w:rPr>
                <w:sz w:val="28"/>
                <w:szCs w:val="28"/>
                <w:lang w:val="kk-KZ"/>
              </w:rPr>
              <w:t>қазақ және өзге ұлт</w:t>
            </w:r>
          </w:p>
        </w:tc>
        <w:tc>
          <w:tcPr>
            <w:tcW w:w="2160" w:type="dxa"/>
            <w:vAlign w:val="center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</w:rPr>
            </w:pPr>
            <w:r w:rsidRPr="007826C4">
              <w:rPr>
                <w:sz w:val="28"/>
                <w:szCs w:val="28"/>
                <w:lang w:val="kk-KZ"/>
              </w:rPr>
              <w:t>әр топтан           1 оқушы</w:t>
            </w:r>
          </w:p>
        </w:tc>
        <w:tc>
          <w:tcPr>
            <w:tcW w:w="2083" w:type="dxa"/>
          </w:tcPr>
          <w:p w:rsidR="00F655E2" w:rsidRPr="007826C4" w:rsidRDefault="00F655E2" w:rsidP="007826C4">
            <w:pPr>
              <w:pStyle w:val="a6"/>
              <w:tabs>
                <w:tab w:val="left" w:pos="426"/>
              </w:tabs>
              <w:ind w:left="0" w:firstLine="284"/>
              <w:jc w:val="center"/>
              <w:rPr>
                <w:sz w:val="28"/>
                <w:szCs w:val="28"/>
                <w:lang w:val="kk-KZ"/>
              </w:rPr>
            </w:pPr>
            <w:r w:rsidRPr="007826C4">
              <w:rPr>
                <w:sz w:val="28"/>
                <w:szCs w:val="28"/>
                <w:lang w:val="kk-KZ"/>
              </w:rPr>
              <w:t>2 оқушы</w:t>
            </w:r>
          </w:p>
        </w:tc>
      </w:tr>
    </w:tbl>
    <w:p w:rsidR="00F655E2" w:rsidRPr="00217CB7" w:rsidRDefault="00F655E2" w:rsidP="0085451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655E2" w:rsidRPr="003A7B59" w:rsidRDefault="00F655E2" w:rsidP="007026B3">
      <w:pPr>
        <w:tabs>
          <w:tab w:val="left" w:pos="284"/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3A7B59">
        <w:rPr>
          <w:rFonts w:ascii="Times New Roman" w:hAnsi="Times New Roman"/>
          <w:sz w:val="28"/>
          <w:szCs w:val="28"/>
          <w:lang w:val="kk-KZ"/>
        </w:rPr>
        <w:t>7. Бір команда 5 конкурстың барлығына немесе бірнешеуіне қатыса алады. Облыстық және республикалық кезеңге ұсынылатын оқушы саны 10 оқушыдан аспау керек және республикалық кезеңге баратын оқушыларды финал өтетін қалаға апарып әкелуге әр облыстан 1 немесе 2 топ жетекшісі тағайындалады. Іс-сапар шығыны жіберуші білім мекемелерінің есебінен төленеді.</w:t>
      </w:r>
    </w:p>
    <w:p w:rsidR="00F655E2" w:rsidRPr="003A7B59" w:rsidRDefault="00F655E2" w:rsidP="007026B3">
      <w:pPr>
        <w:tabs>
          <w:tab w:val="left" w:pos="284"/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</w:t>
      </w:r>
      <w:r w:rsidRPr="00200DCD">
        <w:rPr>
          <w:rFonts w:ascii="Times New Roman" w:hAnsi="Times New Roman"/>
          <w:color w:val="FFFFFF"/>
          <w:sz w:val="28"/>
          <w:szCs w:val="28"/>
          <w:lang w:val="kk-KZ"/>
        </w:rPr>
        <w:t>.</w:t>
      </w:r>
      <w:r w:rsidRPr="003A7B59">
        <w:rPr>
          <w:rFonts w:ascii="Times New Roman" w:hAnsi="Times New Roman"/>
          <w:sz w:val="28"/>
          <w:szCs w:val="28"/>
          <w:lang w:val="kk-KZ"/>
        </w:rPr>
        <w:t>«Жарқын болашақ» олимпиадасының «Тілші-әдебиетшілер» конкурсының</w:t>
      </w:r>
      <w:r>
        <w:rPr>
          <w:rFonts w:ascii="Times New Roman" w:hAnsi="Times New Roman"/>
          <w:sz w:val="28"/>
          <w:szCs w:val="28"/>
          <w:lang w:val="kk-KZ"/>
        </w:rPr>
        <w:t xml:space="preserve"> 1, 2-</w:t>
      </w:r>
      <w:r w:rsidRPr="003A7B59">
        <w:rPr>
          <w:rFonts w:ascii="Times New Roman" w:hAnsi="Times New Roman"/>
          <w:sz w:val="28"/>
          <w:szCs w:val="28"/>
          <w:lang w:val="kk-KZ"/>
        </w:rPr>
        <w:t>кезеңдерінің тапсырмаларын жергілікті ұйымдастыру комитеті, ал 4-кезеңнің тапсырмаларын «KATEV» ХҚҚ қазақ тілі бірлестігі дайындайды.</w:t>
      </w:r>
    </w:p>
    <w:p w:rsidR="00F655E2" w:rsidRPr="003A7B59" w:rsidRDefault="00F655E2" w:rsidP="00E323FD">
      <w:pPr>
        <w:tabs>
          <w:tab w:val="left" w:pos="284"/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 w:rsidRPr="00200DCD">
        <w:rPr>
          <w:rFonts w:ascii="Times New Roman" w:hAnsi="Times New Roman"/>
          <w:color w:val="FFFFFF"/>
          <w:sz w:val="28"/>
          <w:szCs w:val="28"/>
          <w:lang w:val="kk-KZ"/>
        </w:rPr>
        <w:t>.</w:t>
      </w:r>
      <w:r w:rsidRPr="003A7B59">
        <w:rPr>
          <w:rFonts w:ascii="Times New Roman" w:hAnsi="Times New Roman"/>
          <w:sz w:val="28"/>
          <w:szCs w:val="28"/>
          <w:lang w:val="kk-KZ"/>
        </w:rPr>
        <w:t xml:space="preserve">Өткен жылдардағы «Жарқын болашақ» олимпиадасының республикалық кезеңінің жеңімпаздары қатыса алмайды. </w:t>
      </w:r>
    </w:p>
    <w:p w:rsidR="00F655E2" w:rsidRDefault="00F655E2" w:rsidP="003A7B59">
      <w:pPr>
        <w:tabs>
          <w:tab w:val="left" w:pos="284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F655E2" w:rsidRPr="003A7B59" w:rsidRDefault="00F655E2" w:rsidP="00EC3C85">
      <w:pPr>
        <w:tabs>
          <w:tab w:val="left" w:pos="284"/>
        </w:tabs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A7B59">
        <w:rPr>
          <w:rFonts w:ascii="Times New Roman" w:hAnsi="Times New Roman"/>
          <w:b/>
          <w:sz w:val="28"/>
          <w:szCs w:val="28"/>
          <w:lang w:val="kk-KZ"/>
        </w:rPr>
        <w:t>ІV. Ұйымдастыру комитеті және қазылар алқасы</w:t>
      </w:r>
    </w:p>
    <w:p w:rsidR="00F655E2" w:rsidRDefault="00F655E2" w:rsidP="00E323F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3A7B59">
        <w:rPr>
          <w:rFonts w:ascii="Times New Roman" w:hAnsi="Times New Roman"/>
          <w:sz w:val="28"/>
          <w:szCs w:val="28"/>
          <w:lang w:val="kk-KZ"/>
        </w:rPr>
        <w:t>10. Олимпиаданы өткізу үшін ұйымдастыру комитеті құрылады, оның құрамын ШҚ ӨҒП «Дары</w:t>
      </w:r>
      <w:r>
        <w:rPr>
          <w:rFonts w:ascii="Times New Roman" w:hAnsi="Times New Roman"/>
          <w:sz w:val="28"/>
          <w:szCs w:val="28"/>
          <w:lang w:val="kk-KZ"/>
        </w:rPr>
        <w:t>н»</w:t>
      </w:r>
      <w:r w:rsidR="00E323FD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орталығы, Өскемен және Семей </w:t>
      </w:r>
      <w:r w:rsidRPr="003A7B59">
        <w:rPr>
          <w:rFonts w:ascii="Times New Roman" w:hAnsi="Times New Roman"/>
          <w:sz w:val="28"/>
          <w:szCs w:val="28"/>
          <w:lang w:val="kk-KZ"/>
        </w:rPr>
        <w:t>қалаларындағы ШҚО дарынды балаларға арналған мамандандырылған қазақ – түрік лицейлері бекітеді.</w:t>
      </w:r>
    </w:p>
    <w:p w:rsidR="00E323FD" w:rsidRDefault="00E323FD" w:rsidP="00E323FD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 Ұйымдастыру комитетінің қызметі:</w:t>
      </w:r>
    </w:p>
    <w:p w:rsidR="00E323FD" w:rsidRDefault="00E323FD" w:rsidP="007026B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- олимпиаданы ұйымдастырады және өткізуге тікелей басшылық жасайды;</w:t>
      </w:r>
    </w:p>
    <w:p w:rsidR="00E323FD" w:rsidRPr="003A7B59" w:rsidRDefault="00E323FD" w:rsidP="007026B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- қазылар алқасы құрамын бекітеді.</w:t>
      </w:r>
    </w:p>
    <w:p w:rsidR="00F655E2" w:rsidRPr="00D73164" w:rsidRDefault="00E323FD" w:rsidP="007026B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</w:t>
      </w:r>
      <w:r w:rsidR="00F655E2" w:rsidRPr="003A7B59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655E2" w:rsidRPr="00D73164">
        <w:rPr>
          <w:rFonts w:ascii="Times New Roman" w:hAnsi="Times New Roman"/>
          <w:sz w:val="28"/>
          <w:szCs w:val="28"/>
          <w:lang w:val="kk-KZ"/>
        </w:rPr>
        <w:t xml:space="preserve">Ұйымдастыру комитеттерінің мекен-жайы: </w:t>
      </w:r>
    </w:p>
    <w:p w:rsidR="00F655E2" w:rsidRPr="00D73164" w:rsidRDefault="00F655E2" w:rsidP="007026B3">
      <w:pPr>
        <w:tabs>
          <w:tab w:val="left" w:pos="36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D73164">
        <w:rPr>
          <w:rFonts w:ascii="Times New Roman" w:hAnsi="Times New Roman"/>
          <w:sz w:val="28"/>
          <w:szCs w:val="28"/>
          <w:lang w:val="kk-KZ"/>
        </w:rPr>
        <w:t xml:space="preserve">ШҚ ӨҒПО </w:t>
      </w:r>
      <w:r>
        <w:rPr>
          <w:rFonts w:ascii="Times New Roman" w:hAnsi="Times New Roman"/>
          <w:sz w:val="28"/>
          <w:szCs w:val="28"/>
          <w:lang w:val="kk-KZ"/>
        </w:rPr>
        <w:t xml:space="preserve">«Дарын», Қабанбай батыр </w:t>
      </w:r>
      <w:r w:rsidRPr="00D73164">
        <w:rPr>
          <w:rFonts w:ascii="Times New Roman" w:hAnsi="Times New Roman"/>
          <w:sz w:val="28"/>
          <w:szCs w:val="28"/>
          <w:lang w:val="kk-KZ"/>
        </w:rPr>
        <w:t xml:space="preserve">көшесі 74-үй, </w:t>
      </w:r>
      <w:r w:rsidR="00621597">
        <w:rPr>
          <w:rFonts w:ascii="Times New Roman" w:hAnsi="Times New Roman"/>
          <w:sz w:val="28"/>
          <w:szCs w:val="28"/>
          <w:lang w:val="kk-KZ"/>
        </w:rPr>
        <w:t>тел: 8(7232) 700-244; факс 55-20</w:t>
      </w:r>
      <w:r w:rsidRPr="00D73164">
        <w:rPr>
          <w:rFonts w:ascii="Times New Roman" w:hAnsi="Times New Roman"/>
          <w:sz w:val="28"/>
          <w:szCs w:val="28"/>
          <w:lang w:val="kk-KZ"/>
        </w:rPr>
        <w:t>-12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73164">
        <w:rPr>
          <w:rFonts w:ascii="Times New Roman" w:hAnsi="Times New Roman"/>
          <w:sz w:val="28"/>
          <w:szCs w:val="28"/>
          <w:lang w:val="kk-KZ"/>
        </w:rPr>
        <w:t xml:space="preserve"> e-mail: </w:t>
      </w:r>
      <w:hyperlink r:id="rId8" w:history="1">
        <w:r w:rsidRPr="00D73164">
          <w:rPr>
            <w:rStyle w:val="a4"/>
            <w:rFonts w:ascii="Times New Roman" w:hAnsi="Times New Roman"/>
            <w:color w:val="000099"/>
            <w:sz w:val="28"/>
            <w:szCs w:val="28"/>
            <w:lang w:val="kk-KZ"/>
          </w:rPr>
          <w:t>vk_darun@mail.</w:t>
        </w:r>
      </w:hyperlink>
      <w:r w:rsidRPr="00D73164">
        <w:rPr>
          <w:rFonts w:ascii="Times New Roman" w:hAnsi="Times New Roman"/>
          <w:color w:val="000099"/>
          <w:sz w:val="28"/>
          <w:szCs w:val="28"/>
          <w:lang w:val="kk-KZ"/>
        </w:rPr>
        <w:t>ru</w:t>
      </w:r>
      <w:r w:rsidRPr="00D73164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</w:p>
    <w:p w:rsidR="00F655E2" w:rsidRPr="00D73164" w:rsidRDefault="00F655E2" w:rsidP="00D73164">
      <w:pPr>
        <w:tabs>
          <w:tab w:val="left" w:pos="180"/>
          <w:tab w:val="left" w:pos="360"/>
          <w:tab w:val="left" w:pos="54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D73164">
        <w:rPr>
          <w:rFonts w:ascii="Times New Roman" w:hAnsi="Times New Roman"/>
          <w:sz w:val="28"/>
          <w:szCs w:val="28"/>
          <w:lang w:val="kk-KZ"/>
        </w:rPr>
        <w:t xml:space="preserve">Өскемен </w:t>
      </w:r>
      <w:r>
        <w:rPr>
          <w:rFonts w:ascii="Times New Roman" w:hAnsi="Times New Roman"/>
          <w:sz w:val="28"/>
          <w:szCs w:val="28"/>
          <w:lang w:val="kk-KZ"/>
        </w:rPr>
        <w:t xml:space="preserve">қаласы, </w:t>
      </w:r>
      <w:r w:rsidRPr="00D73164">
        <w:rPr>
          <w:rFonts w:ascii="Times New Roman" w:hAnsi="Times New Roman"/>
          <w:sz w:val="28"/>
          <w:szCs w:val="28"/>
          <w:lang w:val="kk-KZ"/>
        </w:rPr>
        <w:t>қазақ-түрік лицейі, Лихарев көшесі  5-үй, тел</w:t>
      </w:r>
      <w:r>
        <w:rPr>
          <w:rFonts w:ascii="Times New Roman" w:hAnsi="Times New Roman"/>
          <w:sz w:val="28"/>
          <w:szCs w:val="28"/>
          <w:lang w:val="kk-KZ"/>
        </w:rPr>
        <w:t xml:space="preserve">: 8(7232) 251010; факс 25-29-62, </w:t>
      </w:r>
      <w:r w:rsidRPr="00D73164">
        <w:rPr>
          <w:rFonts w:ascii="Times New Roman" w:hAnsi="Times New Roman"/>
          <w:sz w:val="28"/>
          <w:szCs w:val="28"/>
          <w:lang w:val="kk-KZ"/>
        </w:rPr>
        <w:t xml:space="preserve">e-mail: </w:t>
      </w:r>
      <w:hyperlink r:id="rId9" w:history="1">
        <w:r w:rsidRPr="00D73164">
          <w:rPr>
            <w:rStyle w:val="a4"/>
            <w:rFonts w:ascii="Times New Roman" w:hAnsi="Times New Roman"/>
            <w:color w:val="000099"/>
            <w:sz w:val="28"/>
            <w:szCs w:val="28"/>
            <w:lang w:val="kk-KZ"/>
          </w:rPr>
          <w:t>vko.ktl5@gmail.com</w:t>
        </w:r>
      </w:hyperlink>
      <w:r w:rsidRPr="00D73164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</w:p>
    <w:p w:rsidR="00F655E2" w:rsidRPr="00D73164" w:rsidRDefault="00F655E2" w:rsidP="00D7316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D73164">
        <w:rPr>
          <w:rFonts w:ascii="Times New Roman" w:hAnsi="Times New Roman"/>
          <w:sz w:val="28"/>
          <w:szCs w:val="28"/>
          <w:lang w:val="kk-KZ"/>
        </w:rPr>
        <w:t>«Нұрорда» халықаралық мектебі, Өтепов көшесі 22/1, телефон-факс:           8-(7232) 60-23-45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73164">
        <w:rPr>
          <w:rFonts w:ascii="Times New Roman" w:hAnsi="Times New Roman"/>
          <w:sz w:val="28"/>
          <w:szCs w:val="28"/>
          <w:lang w:val="kk-KZ"/>
        </w:rPr>
        <w:t>е</w:t>
      </w:r>
      <w:r w:rsidRPr="00D73164">
        <w:rPr>
          <w:rFonts w:ascii="Times New Roman" w:hAnsi="Times New Roman"/>
          <w:sz w:val="28"/>
          <w:szCs w:val="28"/>
          <w:lang w:val="tr-TR"/>
        </w:rPr>
        <w:t>-mail</w:t>
      </w:r>
      <w:r w:rsidRPr="00D73164">
        <w:rPr>
          <w:rFonts w:ascii="Times New Roman" w:hAnsi="Times New Roman"/>
          <w:sz w:val="28"/>
          <w:szCs w:val="28"/>
          <w:lang w:val="kk-KZ"/>
        </w:rPr>
        <w:t xml:space="preserve">: </w:t>
      </w:r>
      <w:hyperlink r:id="rId10" w:history="1">
        <w:r w:rsidRPr="00D73164">
          <w:rPr>
            <w:rStyle w:val="a4"/>
            <w:rFonts w:ascii="Times New Roman" w:hAnsi="Times New Roman"/>
            <w:sz w:val="28"/>
            <w:szCs w:val="28"/>
            <w:lang w:val="kk-KZ"/>
          </w:rPr>
          <w:t>oskemen@nurorda.kz</w:t>
        </w:r>
      </w:hyperlink>
    </w:p>
    <w:p w:rsidR="00F655E2" w:rsidRPr="00D73164" w:rsidRDefault="00F655E2" w:rsidP="007026B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D73164">
        <w:rPr>
          <w:rFonts w:ascii="Times New Roman" w:hAnsi="Times New Roman"/>
          <w:sz w:val="28"/>
          <w:szCs w:val="28"/>
          <w:lang w:val="kk-KZ"/>
        </w:rPr>
        <w:t>Семей қазақ-түрік лицейі, Ш. Уалиханов көшесі, 206-үй, Тел:8 (7222) 77-15-76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73164">
        <w:rPr>
          <w:rFonts w:ascii="Times New Roman" w:hAnsi="Times New Roman"/>
          <w:sz w:val="28"/>
          <w:szCs w:val="28"/>
          <w:lang w:val="kk-KZ"/>
        </w:rPr>
        <w:t xml:space="preserve"> e-mail: </w:t>
      </w:r>
      <w:r w:rsidRPr="00D73164">
        <w:rPr>
          <w:rFonts w:ascii="Times New Roman" w:hAnsi="Times New Roman"/>
          <w:color w:val="000099"/>
          <w:sz w:val="28"/>
          <w:szCs w:val="28"/>
          <w:lang w:val="kk-KZ"/>
        </w:rPr>
        <w:t>Semeyktl@gmail.com</w:t>
      </w:r>
    </w:p>
    <w:p w:rsidR="00F655E2" w:rsidRDefault="00F655E2" w:rsidP="001E6A3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D7316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3798F" w:rsidRDefault="00B3798F" w:rsidP="001E6A3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3798F" w:rsidRDefault="00B3798F" w:rsidP="001E6A3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3798F" w:rsidRPr="00D73164" w:rsidRDefault="00B3798F" w:rsidP="001E6A35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655E2" w:rsidRPr="003A7B59" w:rsidRDefault="00F655E2" w:rsidP="00AD545A">
      <w:pPr>
        <w:tabs>
          <w:tab w:val="left" w:pos="284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A7B59">
        <w:rPr>
          <w:rFonts w:ascii="Times New Roman" w:hAnsi="Times New Roman"/>
          <w:b/>
          <w:sz w:val="28"/>
          <w:szCs w:val="28"/>
          <w:lang w:val="kk-KZ"/>
        </w:rPr>
        <w:t>V. «Жарқын болашақ» олимпиадасының қазылар алқасы:</w:t>
      </w:r>
    </w:p>
    <w:p w:rsidR="00F655E2" w:rsidRPr="003A7B59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655E2" w:rsidRPr="003A7B59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3A7B59">
        <w:rPr>
          <w:rFonts w:ascii="Times New Roman" w:hAnsi="Times New Roman"/>
          <w:sz w:val="28"/>
          <w:szCs w:val="28"/>
          <w:lang w:val="kk-KZ"/>
        </w:rPr>
        <w:t>12. «Жарқын болашақ» олимпиадасының әрбір конкурсының қазылар алқасы: төраға, 2 мүше және хатшыдан тұрады;</w:t>
      </w:r>
    </w:p>
    <w:p w:rsidR="00F655E2" w:rsidRPr="003A7B59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3A7B59">
        <w:rPr>
          <w:rFonts w:ascii="Times New Roman" w:hAnsi="Times New Roman"/>
          <w:sz w:val="28"/>
          <w:szCs w:val="28"/>
          <w:lang w:val="kk-KZ"/>
        </w:rPr>
        <w:t>13. Қазылар алқасының міндеттері:</w:t>
      </w:r>
    </w:p>
    <w:p w:rsidR="00F655E2" w:rsidRPr="00B17823" w:rsidRDefault="00F655E2" w:rsidP="00964193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17823">
        <w:rPr>
          <w:rFonts w:ascii="Times New Roman" w:hAnsi="Times New Roman"/>
          <w:sz w:val="28"/>
          <w:szCs w:val="28"/>
          <w:lang w:val="kk-KZ"/>
        </w:rPr>
        <w:t>қатысушылардың жұмысын тексереді, олардың нәтижесін шығарады;</w:t>
      </w:r>
    </w:p>
    <w:p w:rsidR="00F655E2" w:rsidRPr="00B17823" w:rsidRDefault="00F655E2" w:rsidP="00964193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17823">
        <w:rPr>
          <w:rFonts w:ascii="Times New Roman" w:hAnsi="Times New Roman"/>
          <w:sz w:val="28"/>
          <w:szCs w:val="28"/>
          <w:lang w:val="kk-KZ"/>
        </w:rPr>
        <w:t>қатысушылардың білімі мен өнерін бағалаудағы даулы мәселелерді талқылайды және қажетті түзетулер енгізеді;</w:t>
      </w:r>
    </w:p>
    <w:p w:rsidR="00F655E2" w:rsidRPr="00B17823" w:rsidRDefault="00F655E2" w:rsidP="00964193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17823">
        <w:rPr>
          <w:rFonts w:ascii="Times New Roman" w:hAnsi="Times New Roman"/>
          <w:sz w:val="28"/>
          <w:szCs w:val="28"/>
          <w:lang w:val="kk-KZ"/>
        </w:rPr>
        <w:t>жеңімпаздарды анықтайды және жүлделі орындарды бөледі;</w:t>
      </w:r>
    </w:p>
    <w:p w:rsidR="00F655E2" w:rsidRPr="00B17823" w:rsidRDefault="00F655E2" w:rsidP="00964193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17823">
        <w:rPr>
          <w:rFonts w:ascii="Times New Roman" w:hAnsi="Times New Roman"/>
          <w:sz w:val="28"/>
          <w:szCs w:val="28"/>
          <w:lang w:val="kk-KZ"/>
        </w:rPr>
        <w:t>жеңімпаз оқушылардың мұғалімдерін марапаттау жөнінде ұсыныс енгізеді;</w:t>
      </w:r>
    </w:p>
    <w:p w:rsidR="00F655E2" w:rsidRPr="00B17823" w:rsidRDefault="00F655E2" w:rsidP="00964193">
      <w:pPr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17823">
        <w:rPr>
          <w:rFonts w:ascii="Times New Roman" w:hAnsi="Times New Roman"/>
          <w:sz w:val="28"/>
          <w:szCs w:val="28"/>
          <w:lang w:val="kk-KZ"/>
        </w:rPr>
        <w:t>Қазылар алқасы тәуелсіз сарапшылардан тұрады;</w:t>
      </w:r>
    </w:p>
    <w:p w:rsidR="00F655E2" w:rsidRPr="00B17823" w:rsidRDefault="00F655E2" w:rsidP="007026B3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ШҚ ӨҒП «Дарын» </w:t>
      </w:r>
      <w:r w:rsidRPr="00B17823">
        <w:rPr>
          <w:rFonts w:ascii="Times New Roman" w:hAnsi="Times New Roman"/>
          <w:sz w:val="28"/>
          <w:szCs w:val="28"/>
          <w:lang w:val="kk-KZ"/>
        </w:rPr>
        <w:t>орталығына облыстық кезеңнің қорытындысы бойынша есеп береді.</w:t>
      </w:r>
    </w:p>
    <w:p w:rsidR="00F655E2" w:rsidRPr="00B17823" w:rsidRDefault="00F655E2" w:rsidP="007026B3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655E2" w:rsidRPr="00B17823" w:rsidRDefault="00F655E2" w:rsidP="00EC3C85">
      <w:pPr>
        <w:tabs>
          <w:tab w:val="left" w:pos="284"/>
        </w:tabs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17823">
        <w:rPr>
          <w:rFonts w:ascii="Times New Roman" w:hAnsi="Times New Roman"/>
          <w:b/>
          <w:sz w:val="28"/>
          <w:szCs w:val="28"/>
          <w:lang w:val="kk-KZ"/>
        </w:rPr>
        <w:t>VI. «Жарқын болашақ» олимпиадасын қорытындылау және қатысушыларды марапаттау</w:t>
      </w:r>
    </w:p>
    <w:p w:rsidR="00F655E2" w:rsidRPr="00B17823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17823">
        <w:rPr>
          <w:rFonts w:ascii="Times New Roman" w:hAnsi="Times New Roman"/>
          <w:sz w:val="28"/>
          <w:szCs w:val="28"/>
          <w:lang w:val="kk-KZ"/>
        </w:rPr>
        <w:t>14. «Жарқын болашақ» олимпиадасының ашылуы және қатысушыларды марапаттау рәсімі мерекелік жағдайда өткізіледі.</w:t>
      </w:r>
    </w:p>
    <w:p w:rsidR="00F655E2" w:rsidRPr="00B17823" w:rsidRDefault="00F655E2" w:rsidP="007026B3">
      <w:pPr>
        <w:tabs>
          <w:tab w:val="left" w:pos="284"/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17823">
        <w:rPr>
          <w:rFonts w:ascii="Times New Roman" w:hAnsi="Times New Roman"/>
          <w:sz w:val="28"/>
          <w:szCs w:val="28"/>
          <w:lang w:val="kk-KZ"/>
        </w:rPr>
        <w:t xml:space="preserve">15. «Жарқын болашақ» олимпиадасының әрбір конкурсы бойынша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  <w:r w:rsidRPr="00B17823">
        <w:rPr>
          <w:rFonts w:ascii="Times New Roman" w:hAnsi="Times New Roman"/>
          <w:sz w:val="28"/>
          <w:szCs w:val="28"/>
          <w:lang w:val="kk-KZ"/>
        </w:rPr>
        <w:t>6 жүлделі орын: 1 бірінші, 2 екінші, 3 ү</w:t>
      </w:r>
      <w:r>
        <w:rPr>
          <w:rFonts w:ascii="Times New Roman" w:hAnsi="Times New Roman"/>
          <w:sz w:val="28"/>
          <w:szCs w:val="28"/>
          <w:lang w:val="kk-KZ"/>
        </w:rPr>
        <w:t>шінші орын белгіленеді.</w:t>
      </w:r>
    </w:p>
    <w:p w:rsidR="00F655E2" w:rsidRPr="00B17823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17823">
        <w:rPr>
          <w:rFonts w:ascii="Times New Roman" w:hAnsi="Times New Roman"/>
          <w:sz w:val="28"/>
          <w:szCs w:val="28"/>
          <w:lang w:val="kk-KZ"/>
        </w:rPr>
        <w:t>16. «Жарқын болашақ» олимпиадасының жеңімпаздары ұйымдастыру комитетінің І, ІІ, ІІІ дәрежелі дипломымен марапатталады және оларғ</w:t>
      </w:r>
      <w:r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B17823">
        <w:rPr>
          <w:rFonts w:ascii="Times New Roman" w:hAnsi="Times New Roman"/>
          <w:sz w:val="28"/>
          <w:szCs w:val="28"/>
          <w:lang w:val="kk-KZ"/>
        </w:rPr>
        <w:t>сыйлық</w:t>
      </w:r>
      <w:r>
        <w:rPr>
          <w:rFonts w:ascii="Times New Roman" w:hAnsi="Times New Roman"/>
          <w:sz w:val="28"/>
          <w:szCs w:val="28"/>
          <w:lang w:val="kk-KZ"/>
        </w:rPr>
        <w:t>тар</w:t>
      </w:r>
      <w:r w:rsidRPr="00B17823">
        <w:rPr>
          <w:rFonts w:ascii="Times New Roman" w:hAnsi="Times New Roman"/>
          <w:sz w:val="28"/>
          <w:szCs w:val="28"/>
          <w:lang w:val="kk-KZ"/>
        </w:rPr>
        <w:t xml:space="preserve"> табыс етіледі (аудандық, облыстық кезеңнің жеңім</w:t>
      </w:r>
      <w:r>
        <w:rPr>
          <w:rFonts w:ascii="Times New Roman" w:hAnsi="Times New Roman"/>
          <w:sz w:val="28"/>
          <w:szCs w:val="28"/>
          <w:lang w:val="kk-KZ"/>
        </w:rPr>
        <w:t>паздары тиісті білім мекемелерінің</w:t>
      </w:r>
      <w:r w:rsidRPr="00B17823">
        <w:rPr>
          <w:rFonts w:ascii="Times New Roman" w:hAnsi="Times New Roman"/>
          <w:sz w:val="28"/>
          <w:szCs w:val="28"/>
          <w:lang w:val="kk-KZ"/>
        </w:rPr>
        <w:t xml:space="preserve"> дипломдарымен, грамоталарымен марапатталады).</w:t>
      </w:r>
    </w:p>
    <w:p w:rsidR="00F655E2" w:rsidRPr="00B17823" w:rsidRDefault="00F655E2" w:rsidP="007026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17823">
        <w:rPr>
          <w:rFonts w:ascii="Times New Roman" w:hAnsi="Times New Roman"/>
          <w:sz w:val="28"/>
          <w:szCs w:val="28"/>
          <w:lang w:val="kk-KZ"/>
        </w:rPr>
        <w:t xml:space="preserve">17. Жеңімпаздардың мұғалімдеріне грамота беріледі. </w:t>
      </w:r>
    </w:p>
    <w:p w:rsidR="00F655E2" w:rsidRPr="00B17823" w:rsidRDefault="00F655E2" w:rsidP="007026B3">
      <w:pPr>
        <w:tabs>
          <w:tab w:val="left" w:pos="284"/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</w:t>
      </w:r>
      <w:r w:rsidRPr="00DB0147">
        <w:rPr>
          <w:rFonts w:ascii="Times New Roman" w:hAnsi="Times New Roman"/>
          <w:color w:val="FFFFFF"/>
          <w:sz w:val="28"/>
          <w:szCs w:val="28"/>
          <w:lang w:val="kk-KZ"/>
        </w:rPr>
        <w:t>.</w:t>
      </w:r>
      <w:r w:rsidRPr="00B17823">
        <w:rPr>
          <w:rFonts w:ascii="Times New Roman" w:hAnsi="Times New Roman"/>
          <w:sz w:val="28"/>
          <w:szCs w:val="28"/>
          <w:lang w:val="kk-KZ"/>
        </w:rPr>
        <w:t>«Жарқын болашақ» олимпиадасының республикалық кезеңіне қ</w:t>
      </w:r>
      <w:r>
        <w:rPr>
          <w:rFonts w:ascii="Times New Roman" w:hAnsi="Times New Roman"/>
          <w:sz w:val="28"/>
          <w:szCs w:val="28"/>
          <w:lang w:val="kk-KZ"/>
        </w:rPr>
        <w:t>атысқан</w:t>
      </w:r>
      <w:r w:rsidRPr="00B17823">
        <w:rPr>
          <w:rFonts w:ascii="Times New Roman" w:hAnsi="Times New Roman"/>
          <w:sz w:val="28"/>
          <w:szCs w:val="28"/>
          <w:lang w:val="kk-KZ"/>
        </w:rPr>
        <w:t>, «KATEV» ХҚҚ тағайындаған тәуелсіз комиссия мүшесінің назарына ілініп, дауысына ие болған кейбір 11-сынып оқушыларына Сүлейман Демирел атындағы университеттің</w:t>
      </w:r>
      <w:r>
        <w:rPr>
          <w:rFonts w:ascii="Times New Roman" w:hAnsi="Times New Roman"/>
          <w:sz w:val="28"/>
          <w:szCs w:val="28"/>
          <w:lang w:val="kk-KZ"/>
        </w:rPr>
        <w:t xml:space="preserve"> білім гранты тағайындалады</w:t>
      </w:r>
      <w:r w:rsidRPr="00B17823">
        <w:rPr>
          <w:rFonts w:ascii="Times New Roman" w:hAnsi="Times New Roman"/>
          <w:sz w:val="28"/>
          <w:szCs w:val="28"/>
          <w:lang w:val="kk-KZ"/>
        </w:rPr>
        <w:t>. Грант саны мен олардың иегерлерін Сүлейман Демирел атындағы университет белгілейді. Жеңімпаздардың мұғалімдеріне грамота беріледі.</w:t>
      </w:r>
    </w:p>
    <w:p w:rsidR="00F655E2" w:rsidRDefault="00F655E2" w:rsidP="007026B3">
      <w:pPr>
        <w:tabs>
          <w:tab w:val="left" w:pos="284"/>
          <w:tab w:val="left" w:pos="426"/>
        </w:tabs>
        <w:ind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3798F" w:rsidRDefault="00B3798F" w:rsidP="00B3798F">
      <w:pPr>
        <w:tabs>
          <w:tab w:val="left" w:pos="284"/>
        </w:tabs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17823">
        <w:rPr>
          <w:rFonts w:ascii="Times New Roman" w:hAnsi="Times New Roman"/>
          <w:b/>
          <w:sz w:val="28"/>
          <w:szCs w:val="28"/>
          <w:lang w:val="kk-KZ"/>
        </w:rPr>
        <w:t>VI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B17823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>Қаржыландыру</w:t>
      </w:r>
    </w:p>
    <w:p w:rsidR="00B3798F" w:rsidRPr="00B3798F" w:rsidRDefault="00B3798F" w:rsidP="00B3798F">
      <w:pPr>
        <w:pStyle w:val="ac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3798F">
        <w:rPr>
          <w:rFonts w:ascii="Times New Roman" w:hAnsi="Times New Roman"/>
          <w:sz w:val="28"/>
          <w:szCs w:val="28"/>
          <w:lang w:val="kk-KZ"/>
        </w:rPr>
        <w:t>19. «Жарқын болашақ» олимпиадасының 1-3 кезеңдерін жергілікті атқарушы билік қаржыландырады.</w:t>
      </w:r>
    </w:p>
    <w:p w:rsidR="00B3798F" w:rsidRPr="00B3798F" w:rsidRDefault="00B3798F" w:rsidP="00B3798F">
      <w:pPr>
        <w:pStyle w:val="ac"/>
        <w:ind w:firstLine="284"/>
        <w:jc w:val="both"/>
        <w:rPr>
          <w:rFonts w:ascii="Times New Roman" w:hAnsi="Times New Roman"/>
          <w:sz w:val="28"/>
          <w:szCs w:val="28"/>
          <w:lang w:val="kk-KZ"/>
        </w:rPr>
      </w:pPr>
      <w:r w:rsidRPr="00B3798F">
        <w:rPr>
          <w:rFonts w:ascii="Times New Roman" w:hAnsi="Times New Roman"/>
          <w:sz w:val="28"/>
          <w:szCs w:val="28"/>
          <w:lang w:val="kk-KZ"/>
        </w:rPr>
        <w:t>20. Оқушының олимпиадаға қатысуға байланысты шығынын жіберіп отырған мекеме көтереді.</w:t>
      </w:r>
    </w:p>
    <w:p w:rsidR="00B3798F" w:rsidRPr="00B17823" w:rsidRDefault="00B3798F" w:rsidP="007026B3">
      <w:pPr>
        <w:tabs>
          <w:tab w:val="left" w:pos="284"/>
          <w:tab w:val="left" w:pos="426"/>
        </w:tabs>
        <w:ind w:firstLine="284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655E2" w:rsidRDefault="00F655E2" w:rsidP="00854515">
      <w:pPr>
        <w:rPr>
          <w:rFonts w:ascii="Times New Roman" w:hAnsi="Times New Roman"/>
          <w:b/>
          <w:lang w:val="kk-KZ"/>
        </w:rPr>
      </w:pPr>
    </w:p>
    <w:p w:rsidR="00F655E2" w:rsidRDefault="00F655E2" w:rsidP="00B37DEA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</w:t>
      </w:r>
    </w:p>
    <w:p w:rsidR="00621597" w:rsidRDefault="00621597" w:rsidP="00B37DEA">
      <w:pPr>
        <w:rPr>
          <w:rFonts w:ascii="Times New Roman" w:hAnsi="Times New Roman"/>
          <w:b/>
          <w:lang w:val="kk-KZ"/>
        </w:rPr>
      </w:pPr>
    </w:p>
    <w:p w:rsidR="0073617A" w:rsidRDefault="0073617A" w:rsidP="00B37DEA">
      <w:pPr>
        <w:rPr>
          <w:rFonts w:ascii="Times New Roman" w:hAnsi="Times New Roman"/>
          <w:b/>
          <w:lang w:val="kk-KZ"/>
        </w:rPr>
      </w:pPr>
    </w:p>
    <w:p w:rsidR="0073617A" w:rsidRDefault="0073617A" w:rsidP="00B37DEA">
      <w:pPr>
        <w:rPr>
          <w:rFonts w:ascii="Times New Roman" w:hAnsi="Times New Roman"/>
          <w:b/>
          <w:lang w:val="kk-KZ"/>
        </w:rPr>
      </w:pPr>
    </w:p>
    <w:p w:rsidR="0073617A" w:rsidRDefault="0073617A" w:rsidP="00B37DEA">
      <w:pPr>
        <w:rPr>
          <w:rFonts w:ascii="Times New Roman" w:hAnsi="Times New Roman"/>
          <w:b/>
          <w:lang w:val="kk-KZ"/>
        </w:rPr>
      </w:pPr>
      <w:bookmarkStart w:id="0" w:name="_GoBack"/>
      <w:bookmarkEnd w:id="0"/>
    </w:p>
    <w:p w:rsidR="00F655E2" w:rsidRPr="00167140" w:rsidRDefault="00F655E2" w:rsidP="007E5725">
      <w:pPr>
        <w:ind w:left="3544"/>
        <w:rPr>
          <w:rFonts w:ascii="Times New Roman" w:hAnsi="Times New Roman"/>
          <w:b/>
          <w:sz w:val="28"/>
          <w:szCs w:val="28"/>
          <w:lang w:val="kk-KZ"/>
        </w:rPr>
      </w:pPr>
      <w:r w:rsidRPr="00167140">
        <w:rPr>
          <w:rFonts w:ascii="Times New Roman" w:hAnsi="Times New Roman"/>
          <w:b/>
          <w:sz w:val="28"/>
          <w:szCs w:val="28"/>
          <w:lang w:val="kk-KZ"/>
        </w:rPr>
        <w:t xml:space="preserve">«KATEV» Халықаралық қоғамдық қорының 2012 жылғы 10 қазандағы №201/109 бұйрығына №3 қосымша </w:t>
      </w:r>
    </w:p>
    <w:p w:rsidR="00F655E2" w:rsidRPr="00167140" w:rsidRDefault="00F655E2" w:rsidP="0016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67140">
        <w:rPr>
          <w:rFonts w:ascii="Times New Roman" w:hAnsi="Times New Roman"/>
          <w:b/>
          <w:sz w:val="28"/>
          <w:szCs w:val="28"/>
          <w:lang w:val="kk-KZ"/>
        </w:rPr>
        <w:t>«Жарқын болашақ» VІ</w:t>
      </w:r>
      <w:r w:rsidR="00215ED9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167140">
        <w:rPr>
          <w:rFonts w:ascii="Times New Roman" w:hAnsi="Times New Roman"/>
          <w:b/>
          <w:sz w:val="28"/>
          <w:szCs w:val="28"/>
          <w:lang w:val="kk-KZ"/>
        </w:rPr>
        <w:t xml:space="preserve"> республикалық «KATEV» қазақ тілі олимпиадасының облыстық кезеңінің 5 конкурсы бойынша ережелер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</w:p>
    <w:p w:rsidR="00F655E2" w:rsidRDefault="00F655E2" w:rsidP="00927A93">
      <w:pPr>
        <w:pStyle w:val="a6"/>
        <w:numPr>
          <w:ilvl w:val="0"/>
          <w:numId w:val="12"/>
        </w:numPr>
        <w:spacing w:before="120"/>
        <w:jc w:val="center"/>
        <w:rPr>
          <w:b/>
          <w:sz w:val="28"/>
          <w:szCs w:val="28"/>
          <w:lang w:val="kk-KZ"/>
        </w:rPr>
      </w:pPr>
      <w:r w:rsidRPr="00167140">
        <w:rPr>
          <w:b/>
          <w:sz w:val="28"/>
          <w:szCs w:val="28"/>
          <w:lang w:val="kk-KZ"/>
        </w:rPr>
        <w:t>«Тілші-әдебиетшілер» конкурсы</w:t>
      </w:r>
    </w:p>
    <w:p w:rsidR="00F655E2" w:rsidRPr="00167140" w:rsidRDefault="00F655E2" w:rsidP="00927A93">
      <w:pPr>
        <w:pStyle w:val="a6"/>
        <w:spacing w:before="120"/>
        <w:ind w:left="360"/>
        <w:jc w:val="center"/>
        <w:rPr>
          <w:b/>
          <w:sz w:val="28"/>
          <w:szCs w:val="28"/>
          <w:lang w:val="kk-KZ"/>
        </w:rPr>
      </w:pPr>
    </w:p>
    <w:p w:rsidR="00F655E2" w:rsidRPr="00167140" w:rsidRDefault="00F655E2" w:rsidP="00964193">
      <w:pPr>
        <w:pStyle w:val="a6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Қазақ тілін ана тілі және шет тілі ретінде үйренген оқушылардың қазақ тілі мен әдебиетінен білімін бағалау жарысы. </w:t>
      </w:r>
    </w:p>
    <w:p w:rsidR="00F655E2" w:rsidRPr="00167140" w:rsidRDefault="00F655E2" w:rsidP="00964193">
      <w:pPr>
        <w:pStyle w:val="a6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Мақсаты – қазақ тілі мен әдебиетін терең меңгерген оқушыларды ынталандыру.</w:t>
      </w:r>
    </w:p>
    <w:p w:rsidR="00F655E2" w:rsidRPr="00167140" w:rsidRDefault="00F655E2" w:rsidP="00964193">
      <w:pPr>
        <w:pStyle w:val="a6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Шарты: қатысушылар 2 бөлімнен тұратын және тест сұрақтарынан құралған сынақ тапсырады: 1-бөлімнің тапсырмалары қазақ тілі пәнінен (5–11-сынып, қазақ және орыс тобы) құрастырылады (барлығы 50 тест сұрағы). 2-бөлімнің тест сұрақтары қазақ әдебиеті пәнінен (5–11-сынып, қазақ және орыс тобы) құрастырылады (барлығы 50 тест сұрағы).</w:t>
      </w:r>
    </w:p>
    <w:p w:rsidR="00F655E2" w:rsidRPr="00167140" w:rsidRDefault="00F655E2" w:rsidP="00964193">
      <w:pPr>
        <w:pStyle w:val="a6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Әр сұрақтың бір дұрыс жауабы бар. Белгіленген төрт қате жауап бір дұрыс жауапты жояды.</w:t>
      </w:r>
    </w:p>
    <w:p w:rsidR="00F655E2" w:rsidRPr="00167140" w:rsidRDefault="00F655E2" w:rsidP="00964193">
      <w:pPr>
        <w:pStyle w:val="a6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Сынаққа берілетін уақыт мөлшері – 120 минут.</w:t>
      </w:r>
    </w:p>
    <w:p w:rsidR="00F655E2" w:rsidRPr="00167140" w:rsidRDefault="00F655E2" w:rsidP="00964193">
      <w:pPr>
        <w:pStyle w:val="a6"/>
        <w:numPr>
          <w:ilvl w:val="0"/>
          <w:numId w:val="6"/>
        </w:numPr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Сынаққа қатысты қосымша түсініктемелер сынақ алдында айтылады. </w:t>
      </w:r>
    </w:p>
    <w:p w:rsidR="00F655E2" w:rsidRPr="00167140" w:rsidRDefault="00F655E2" w:rsidP="00024F70">
      <w:pPr>
        <w:pStyle w:val="a6"/>
        <w:spacing w:before="120"/>
        <w:ind w:left="0"/>
        <w:jc w:val="both"/>
        <w:rPr>
          <w:b/>
          <w:sz w:val="28"/>
          <w:szCs w:val="28"/>
          <w:lang w:val="kk-KZ"/>
        </w:rPr>
      </w:pPr>
    </w:p>
    <w:p w:rsidR="00F655E2" w:rsidRDefault="00F655E2" w:rsidP="00927A93">
      <w:pPr>
        <w:pStyle w:val="a6"/>
        <w:numPr>
          <w:ilvl w:val="0"/>
          <w:numId w:val="12"/>
        </w:numPr>
        <w:spacing w:before="120"/>
        <w:jc w:val="center"/>
        <w:rPr>
          <w:b/>
          <w:sz w:val="28"/>
          <w:szCs w:val="28"/>
          <w:lang w:val="kk-KZ"/>
        </w:rPr>
      </w:pPr>
      <w:r w:rsidRPr="00167140">
        <w:rPr>
          <w:b/>
          <w:sz w:val="28"/>
          <w:szCs w:val="28"/>
          <w:lang w:val="kk-KZ"/>
        </w:rPr>
        <w:t>«Жазушылар» конкурсы</w:t>
      </w:r>
    </w:p>
    <w:p w:rsidR="00F655E2" w:rsidRPr="00167140" w:rsidRDefault="00F655E2" w:rsidP="00927A93">
      <w:pPr>
        <w:pStyle w:val="a6"/>
        <w:spacing w:before="120"/>
        <w:ind w:left="360"/>
        <w:jc w:val="center"/>
        <w:rPr>
          <w:b/>
          <w:sz w:val="28"/>
          <w:szCs w:val="28"/>
          <w:lang w:val="kk-KZ"/>
        </w:rPr>
      </w:pPr>
    </w:p>
    <w:p w:rsidR="00F655E2" w:rsidRPr="00167140" w:rsidRDefault="00F655E2" w:rsidP="00964193">
      <w:pPr>
        <w:pStyle w:val="a6"/>
        <w:numPr>
          <w:ilvl w:val="0"/>
          <w:numId w:val="3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Қазақ тілін ана тілі және шет тілі ретінде үйренген оқушылардың шығармашылық қабілетін бағалау жарысы.</w:t>
      </w:r>
    </w:p>
    <w:p w:rsidR="00F655E2" w:rsidRPr="00167140" w:rsidRDefault="00F655E2" w:rsidP="00964193">
      <w:pPr>
        <w:pStyle w:val="a6"/>
        <w:numPr>
          <w:ilvl w:val="0"/>
          <w:numId w:val="3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Мақсаты – жасөспірімдерді отансүйгіштік, ерлік, қаhармандық рухында тәрбиелеу, жазуға талапты балалардың қабiлет-қарымын ұштау, қазақ тіліне деген қызығушылықтарын арттыру, шығармашылық ізденіске жұмылдыру.</w:t>
      </w:r>
    </w:p>
    <w:p w:rsidR="00F655E2" w:rsidRPr="00167140" w:rsidRDefault="00F655E2" w:rsidP="00964193">
      <w:pPr>
        <w:pStyle w:val="a6"/>
        <w:numPr>
          <w:ilvl w:val="0"/>
          <w:numId w:val="3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Шарттары: 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Оқушы өз ойын қара сөзбен және өлең түрінде жаза алады. Туындылардың әдеби-көркемдік жағы, тәрбиелік-танымдық мазмұны бағаланады; 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Эссе көлемі (А-5 форматындағы) 3 беттен кем болмау керек;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Жазбаша жұмысқа берілетін уақыт – 120 минут.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B37DEA">
        <w:rPr>
          <w:sz w:val="28"/>
          <w:szCs w:val="28"/>
          <w:lang w:val="kk-KZ"/>
        </w:rPr>
        <w:t>Эссе тақырыптары</w:t>
      </w:r>
      <w:r w:rsidRPr="00167140">
        <w:rPr>
          <w:sz w:val="28"/>
          <w:szCs w:val="28"/>
          <w:lang w:val="kk-KZ"/>
        </w:rPr>
        <w:t xml:space="preserve">: қазақтың тілі (әдебиеті, тарихы, мәдениеті), тәуелсіз Қазақстанның жетістіктері, еліміздегі ұлтаралық, дінаралық келісімнің маңыздылығы, бірлік пен татулық, ерлік пен батырлық, руханият, әдептілік қағидалары, зиянды әдеттер т.б. 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Ұйымдастыру комитеті аталмыш тақырыптардың біреуін таңдауға құқылы.</w:t>
      </w:r>
    </w:p>
    <w:p w:rsidR="00621597" w:rsidRDefault="00621597" w:rsidP="006D3035">
      <w:pPr>
        <w:pStyle w:val="a6"/>
        <w:spacing w:before="120"/>
        <w:ind w:left="0"/>
        <w:rPr>
          <w:b/>
          <w:sz w:val="28"/>
          <w:szCs w:val="28"/>
          <w:lang w:val="kk-KZ"/>
        </w:rPr>
      </w:pPr>
    </w:p>
    <w:p w:rsidR="006D3035" w:rsidRDefault="006D3035" w:rsidP="006D3035">
      <w:pPr>
        <w:pStyle w:val="a6"/>
        <w:spacing w:before="120"/>
        <w:ind w:left="0"/>
        <w:rPr>
          <w:b/>
          <w:sz w:val="28"/>
          <w:szCs w:val="28"/>
          <w:lang w:val="kk-KZ"/>
        </w:rPr>
      </w:pPr>
    </w:p>
    <w:p w:rsidR="006D3035" w:rsidRDefault="006D3035" w:rsidP="006D3035">
      <w:pPr>
        <w:pStyle w:val="a6"/>
        <w:spacing w:before="120"/>
        <w:ind w:left="0"/>
        <w:rPr>
          <w:b/>
          <w:sz w:val="28"/>
          <w:szCs w:val="28"/>
          <w:lang w:val="kk-KZ"/>
        </w:rPr>
      </w:pPr>
    </w:p>
    <w:p w:rsidR="006D3035" w:rsidRDefault="006D3035" w:rsidP="006D3035">
      <w:pPr>
        <w:pStyle w:val="a6"/>
        <w:spacing w:before="120"/>
        <w:ind w:left="0"/>
        <w:rPr>
          <w:b/>
          <w:sz w:val="28"/>
          <w:szCs w:val="28"/>
          <w:lang w:val="kk-KZ"/>
        </w:rPr>
      </w:pPr>
    </w:p>
    <w:p w:rsidR="006D3035" w:rsidRDefault="006D3035" w:rsidP="006D3035">
      <w:pPr>
        <w:pStyle w:val="a6"/>
        <w:spacing w:before="120"/>
        <w:ind w:left="0"/>
        <w:rPr>
          <w:b/>
          <w:sz w:val="28"/>
          <w:szCs w:val="28"/>
          <w:lang w:val="kk-KZ"/>
        </w:rPr>
      </w:pPr>
    </w:p>
    <w:p w:rsidR="00F655E2" w:rsidRDefault="00F655E2" w:rsidP="000E46BF">
      <w:pPr>
        <w:pStyle w:val="a6"/>
        <w:numPr>
          <w:ilvl w:val="0"/>
          <w:numId w:val="12"/>
        </w:numPr>
        <w:spacing w:before="120"/>
        <w:jc w:val="center"/>
        <w:rPr>
          <w:b/>
          <w:sz w:val="28"/>
          <w:szCs w:val="28"/>
          <w:lang w:val="kk-KZ"/>
        </w:rPr>
      </w:pPr>
      <w:r w:rsidRPr="00167140">
        <w:rPr>
          <w:b/>
          <w:sz w:val="28"/>
          <w:szCs w:val="28"/>
          <w:lang w:val="kk-KZ"/>
        </w:rPr>
        <w:t>«Жас ғалымдар» конкурсы</w:t>
      </w:r>
    </w:p>
    <w:p w:rsidR="00F655E2" w:rsidRPr="00167140" w:rsidRDefault="00F655E2" w:rsidP="000E46BF">
      <w:pPr>
        <w:pStyle w:val="a6"/>
        <w:spacing w:before="120"/>
        <w:ind w:left="360"/>
        <w:jc w:val="center"/>
        <w:rPr>
          <w:b/>
          <w:sz w:val="28"/>
          <w:szCs w:val="28"/>
          <w:lang w:val="kk-KZ"/>
        </w:rPr>
      </w:pPr>
    </w:p>
    <w:p w:rsidR="00F655E2" w:rsidRPr="00167140" w:rsidRDefault="00F655E2" w:rsidP="00964193">
      <w:pPr>
        <w:pStyle w:val="a6"/>
        <w:numPr>
          <w:ilvl w:val="0"/>
          <w:numId w:val="10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Қазақ тілін ана тілі және шет тілі ретінде үйренген оқушылардың қазақ тілі мен әдебиетіне қатысты бір тақырыпты қазақ тілінде ғылыми жақтан түсіндіру қабілетін бағалау жарысы. </w:t>
      </w:r>
    </w:p>
    <w:p w:rsidR="00F655E2" w:rsidRPr="00167140" w:rsidRDefault="00F655E2" w:rsidP="00964193">
      <w:pPr>
        <w:pStyle w:val="a6"/>
        <w:numPr>
          <w:ilvl w:val="0"/>
          <w:numId w:val="10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Мақсаты – оқушылар арасында қазақ тілі мен әдебиетін насихаттау.</w:t>
      </w:r>
    </w:p>
    <w:p w:rsidR="00F655E2" w:rsidRPr="00167140" w:rsidRDefault="00F655E2" w:rsidP="00964193">
      <w:pPr>
        <w:pStyle w:val="a6"/>
        <w:numPr>
          <w:ilvl w:val="0"/>
          <w:numId w:val="10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Шарттары: 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Ғылыми жоба тақырыбы қазақ тілі мен әдебиетіне (тарихы, теориясы, өзекті мәселелері т.б.) қатысты болу керек. 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Қорғаушының ғылыми жобаны тіл табиғатын сақтап жеткізуі, </w:t>
      </w:r>
      <w:r w:rsidRPr="00B37DEA">
        <w:rPr>
          <w:sz w:val="28"/>
          <w:szCs w:val="28"/>
          <w:lang w:val="kk-KZ"/>
        </w:rPr>
        <w:t xml:space="preserve">тың </w:t>
      </w:r>
      <w:r w:rsidRPr="00167140">
        <w:rPr>
          <w:sz w:val="28"/>
          <w:szCs w:val="28"/>
          <w:lang w:val="kk-KZ"/>
        </w:rPr>
        <w:t>тақырыпты таңдауы, жаңалығы бағаланады.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Ғылыми жұмыс стандарттағы ғылыми жобаның жазылу шарттарына сәйкес дайындалуы керек (ғылыми жетекші мен сарапшының пікірі болуы керек).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Қорғаушы өз жұмысын қорғағанда, компьютер, проектр, плакат секілді құралдарды қолдана алады.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Қорғаушыға берілетін ең көп уақыт мөлшері – </w:t>
      </w:r>
      <w:r w:rsidRPr="00B37DEA">
        <w:rPr>
          <w:sz w:val="28"/>
          <w:szCs w:val="28"/>
          <w:lang w:val="kk-KZ"/>
        </w:rPr>
        <w:t>8-10 минут</w:t>
      </w:r>
      <w:r w:rsidRPr="00167140">
        <w:rPr>
          <w:sz w:val="28"/>
          <w:szCs w:val="28"/>
          <w:lang w:val="kk-KZ"/>
        </w:rPr>
        <w:t xml:space="preserve"> (қазылар алқасының қосымша сұрағы мен оның жауабына кететін уақытты қоса есептегенде). 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spacing w:after="120"/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«Жас ғалымдар» конкурсы бойынша бағалау ұпайлары:</w:t>
      </w:r>
    </w:p>
    <w:tbl>
      <w:tblPr>
        <w:tblW w:w="9151" w:type="dxa"/>
        <w:jc w:val="center"/>
        <w:tblInd w:w="93" w:type="dxa"/>
        <w:tblLayout w:type="fixed"/>
        <w:tblLook w:val="00A0" w:firstRow="1" w:lastRow="0" w:firstColumn="1" w:lastColumn="0" w:noHBand="0" w:noVBand="0"/>
      </w:tblPr>
      <w:tblGrid>
        <w:gridCol w:w="3308"/>
        <w:gridCol w:w="3420"/>
        <w:gridCol w:w="2423"/>
      </w:tblGrid>
      <w:tr w:rsidR="00F655E2" w:rsidRPr="0073617A" w:rsidTr="005230DE">
        <w:trPr>
          <w:trHeight w:val="751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Ғылыми жобаны тіл табиғатын сақтап жеткізу, тақырыбын аша білуі. </w:t>
            </w:r>
          </w:p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Тың тақырып, жаңалығы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</w:rPr>
              <w:t xml:space="preserve">1) ғылыми жоба 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167140">
              <w:rPr>
                <w:rFonts w:ascii="Times New Roman" w:hAnsi="Times New Roman"/>
                <w:sz w:val="28"/>
                <w:szCs w:val="28"/>
              </w:rPr>
              <w:t>алаптарына сай орындалуы</w:t>
            </w:r>
            <w:r w:rsidRPr="00167140">
              <w:rPr>
                <w:rFonts w:ascii="Times New Roman" w:hAnsi="Times New Roman"/>
                <w:sz w:val="28"/>
                <w:szCs w:val="28"/>
              </w:rPr>
              <w:br/>
              <w:t xml:space="preserve">2) дизайны </w:t>
            </w:r>
          </w:p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167140">
              <w:rPr>
                <w:rFonts w:ascii="Times New Roman" w:hAnsi="Times New Roman"/>
                <w:sz w:val="28"/>
                <w:szCs w:val="28"/>
              </w:rPr>
              <w:t>) Уақыт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ты дұрыс қолдану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6D303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Жұмысқа қатысты қосымша сұраққа жауабы</w:t>
            </w:r>
          </w:p>
        </w:tc>
      </w:tr>
      <w:tr w:rsidR="00F655E2" w:rsidRPr="00F729C0" w:rsidTr="006D3035">
        <w:trPr>
          <w:trHeight w:val="452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D05BA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ұпай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D05B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ұпай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D05BA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ұпай</w:t>
            </w:r>
          </w:p>
        </w:tc>
      </w:tr>
    </w:tbl>
    <w:p w:rsidR="00F655E2" w:rsidRDefault="00F655E2" w:rsidP="005B04B6">
      <w:pPr>
        <w:pStyle w:val="a6"/>
        <w:ind w:left="0"/>
        <w:jc w:val="center"/>
        <w:rPr>
          <w:b/>
          <w:sz w:val="28"/>
          <w:szCs w:val="28"/>
          <w:lang w:val="kk-KZ"/>
        </w:rPr>
      </w:pPr>
    </w:p>
    <w:p w:rsidR="00F655E2" w:rsidRDefault="00F655E2" w:rsidP="00927A93">
      <w:pPr>
        <w:pStyle w:val="a6"/>
        <w:numPr>
          <w:ilvl w:val="0"/>
          <w:numId w:val="12"/>
        </w:numPr>
        <w:jc w:val="center"/>
        <w:rPr>
          <w:b/>
          <w:sz w:val="28"/>
          <w:szCs w:val="28"/>
          <w:lang w:val="kk-KZ"/>
        </w:rPr>
      </w:pPr>
      <w:r w:rsidRPr="00167140">
        <w:rPr>
          <w:b/>
          <w:sz w:val="28"/>
          <w:szCs w:val="28"/>
          <w:lang w:val="kk-KZ"/>
        </w:rPr>
        <w:t>«Сөз шеберлері» конкурсы</w:t>
      </w:r>
    </w:p>
    <w:p w:rsidR="00F655E2" w:rsidRPr="00167140" w:rsidRDefault="00F655E2" w:rsidP="00927A93">
      <w:pPr>
        <w:pStyle w:val="a6"/>
        <w:ind w:left="360"/>
        <w:jc w:val="center"/>
        <w:rPr>
          <w:b/>
          <w:sz w:val="28"/>
          <w:szCs w:val="28"/>
          <w:lang w:val="kk-KZ"/>
        </w:rPr>
      </w:pPr>
    </w:p>
    <w:p w:rsidR="00F655E2" w:rsidRPr="00167140" w:rsidRDefault="00F655E2" w:rsidP="00621597">
      <w:pPr>
        <w:pStyle w:val="a6"/>
        <w:numPr>
          <w:ilvl w:val="0"/>
          <w:numId w:val="8"/>
        </w:numPr>
        <w:spacing w:beforeLines="120" w:before="288" w:afterLines="120" w:after="288"/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Қазақ тілін ана тілі және шет тілі ретінде үйренген оқушылардың қазақ тілінде мәнерлеп оқып, өзіндік қабілетін көрсететін жарысы.</w:t>
      </w:r>
    </w:p>
    <w:p w:rsidR="00F655E2" w:rsidRPr="00167140" w:rsidRDefault="00F655E2" w:rsidP="00621597">
      <w:pPr>
        <w:pStyle w:val="a6"/>
        <w:numPr>
          <w:ilvl w:val="0"/>
          <w:numId w:val="8"/>
        </w:numPr>
        <w:spacing w:beforeLines="120" w:before="288" w:afterLines="120" w:after="288"/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Мақсаты – қазақ тілінде мәнерлеп сөйлеуге машықтану, сөздің мәнін жете түсіну, оның табиғатын тану және көркем шығармаларды мәнерлеп, нақышына келтіріп оқу арқылы оқушыны ауызекі сөйлеуге төселдіру.</w:t>
      </w:r>
    </w:p>
    <w:p w:rsidR="00F655E2" w:rsidRPr="00167140" w:rsidRDefault="00F655E2" w:rsidP="00621597">
      <w:pPr>
        <w:pStyle w:val="a6"/>
        <w:numPr>
          <w:ilvl w:val="0"/>
          <w:numId w:val="8"/>
        </w:numPr>
        <w:spacing w:beforeLines="120" w:before="288" w:afterLines="120" w:after="288"/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Шарттары: </w:t>
      </w:r>
    </w:p>
    <w:p w:rsidR="00F655E2" w:rsidRPr="00167140" w:rsidRDefault="00F655E2" w:rsidP="00621597">
      <w:pPr>
        <w:pStyle w:val="a6"/>
        <w:numPr>
          <w:ilvl w:val="0"/>
          <w:numId w:val="7"/>
        </w:numPr>
        <w:spacing w:beforeLines="120" w:before="288" w:afterLines="120" w:after="288"/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Қатысушы 1 шығарманы немесе шығармадан үзіндіні (прозалық немесе поэзиялық) жатқа мәнерлеп оқиды.</w:t>
      </w:r>
    </w:p>
    <w:p w:rsidR="00F655E2" w:rsidRPr="00167140" w:rsidRDefault="00F655E2" w:rsidP="00621597">
      <w:pPr>
        <w:pStyle w:val="a6"/>
        <w:numPr>
          <w:ilvl w:val="0"/>
          <w:numId w:val="7"/>
        </w:numPr>
        <w:spacing w:beforeLines="120" w:before="288" w:afterLines="120" w:after="288"/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Шығарманың тақырыбы ұлттық құндылықтарды (тарих, тіл, отан, ұлттық тәрбие т.б.) насихаттау керек;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Қатысушылар қазақ ұлттық киімімен шығу керек.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Мәнерлеп оқуға берілетін ең көп уақыт мөлшері – 5 минут. (5 минуттан асқан жағдайда ұ</w:t>
      </w:r>
      <w:r>
        <w:rPr>
          <w:sz w:val="28"/>
          <w:szCs w:val="28"/>
          <w:lang w:val="kk-KZ"/>
        </w:rPr>
        <w:t>пай шегеріледі</w:t>
      </w:r>
      <w:r w:rsidRPr="00167140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>.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spacing w:after="120"/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Сөз шеберлері» конкурсы бойынша бағалау ұпайлары:</w:t>
      </w:r>
    </w:p>
    <w:tbl>
      <w:tblPr>
        <w:tblW w:w="9223" w:type="dxa"/>
        <w:jc w:val="center"/>
        <w:tblInd w:w="-635" w:type="dxa"/>
        <w:tblLayout w:type="fixed"/>
        <w:tblLook w:val="00A0" w:firstRow="1" w:lastRow="0" w:firstColumn="1" w:lastColumn="0" w:noHBand="0" w:noVBand="0"/>
      </w:tblPr>
      <w:tblGrid>
        <w:gridCol w:w="3268"/>
        <w:gridCol w:w="3260"/>
        <w:gridCol w:w="2695"/>
      </w:tblGrid>
      <w:tr w:rsidR="00F655E2" w:rsidRPr="0073617A" w:rsidTr="00161A62">
        <w:trPr>
          <w:trHeight w:val="351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Шығарманың сөздерін анық және тіл табиғатын сақтап жеткізу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1) Дауысы мен дене әрекеттерінің үйлесімділігі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2) Сахнада өзін ұстау мәнері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1) киімі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2) жатқа оқуы</w:t>
            </w:r>
          </w:p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3) әуені (фон)</w:t>
            </w:r>
          </w:p>
        </w:tc>
      </w:tr>
      <w:tr w:rsidR="00F655E2" w:rsidRPr="00F729C0" w:rsidTr="00161A62">
        <w:trPr>
          <w:trHeight w:val="351"/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D671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ұпай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D671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ұпай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D671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ұпай</w:t>
            </w:r>
          </w:p>
        </w:tc>
      </w:tr>
    </w:tbl>
    <w:p w:rsidR="00F655E2" w:rsidRPr="00167140" w:rsidRDefault="00F655E2" w:rsidP="00024F70">
      <w:pPr>
        <w:pStyle w:val="a6"/>
        <w:spacing w:before="120"/>
        <w:ind w:left="0"/>
        <w:jc w:val="both"/>
        <w:rPr>
          <w:b/>
          <w:sz w:val="28"/>
          <w:szCs w:val="28"/>
          <w:lang w:val="kk-KZ"/>
        </w:rPr>
      </w:pPr>
    </w:p>
    <w:p w:rsidR="00F655E2" w:rsidRDefault="00F655E2" w:rsidP="00927A93">
      <w:pPr>
        <w:pStyle w:val="a6"/>
        <w:numPr>
          <w:ilvl w:val="0"/>
          <w:numId w:val="12"/>
        </w:numPr>
        <w:spacing w:before="120"/>
        <w:jc w:val="center"/>
        <w:rPr>
          <w:b/>
          <w:sz w:val="28"/>
          <w:szCs w:val="28"/>
          <w:lang w:val="kk-KZ"/>
        </w:rPr>
      </w:pPr>
      <w:r w:rsidRPr="00167140">
        <w:rPr>
          <w:b/>
          <w:sz w:val="28"/>
          <w:szCs w:val="28"/>
          <w:lang w:val="kk-KZ"/>
        </w:rPr>
        <w:t>«Әнші-бұлбұлдар» конкурсы</w:t>
      </w:r>
    </w:p>
    <w:p w:rsidR="00F655E2" w:rsidRPr="00167140" w:rsidRDefault="00F655E2" w:rsidP="00EE51FD">
      <w:pPr>
        <w:pStyle w:val="a6"/>
        <w:spacing w:before="120"/>
        <w:ind w:left="0"/>
        <w:rPr>
          <w:b/>
          <w:sz w:val="28"/>
          <w:szCs w:val="28"/>
          <w:lang w:val="kk-KZ"/>
        </w:rPr>
      </w:pPr>
    </w:p>
    <w:p w:rsidR="00F655E2" w:rsidRPr="00167140" w:rsidRDefault="00F655E2" w:rsidP="00964193">
      <w:pPr>
        <w:pStyle w:val="a6"/>
        <w:numPr>
          <w:ilvl w:val="0"/>
          <w:numId w:val="9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Қазақ тілін ана тілі және шет тілі ретінде үйренген оқушылардың қазақ тілінде ән айтып, өзіндік қабілетін көрсететін жарысы.</w:t>
      </w:r>
    </w:p>
    <w:p w:rsidR="00F655E2" w:rsidRPr="00167140" w:rsidRDefault="00F655E2" w:rsidP="00964193">
      <w:pPr>
        <w:pStyle w:val="a6"/>
        <w:numPr>
          <w:ilvl w:val="0"/>
          <w:numId w:val="9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Мақсаты – қазақ халық әндері мен қазақ сазгерлерінің шығармаларын насихаттау және талантты жастарды анықтау, оларды көпшілікке таныту.</w:t>
      </w:r>
    </w:p>
    <w:p w:rsidR="00F655E2" w:rsidRPr="00167140" w:rsidRDefault="00F655E2" w:rsidP="00964193">
      <w:pPr>
        <w:pStyle w:val="a6"/>
        <w:numPr>
          <w:ilvl w:val="0"/>
          <w:numId w:val="9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Шарттары: 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Қатысушылар қазақ халық әндері мен қазақ сазгерлерінің шығармаларынан бір ән (дәстүрлі немесе эстрадалық) орындайды.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Әнді орындаушы сахнаға жалғыз өзі шығу керек. (Бишілерге, екінші дауыстағы басқа орындаушыларға рұқсат етілмейді.) 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Ұлттық құндылықтарды (тарих, тіл, отан, ұлттық тәрбие т.б.) насихаттайтын ән болу керек;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Әнді орындаушының вокалдық қабілеті бағаланады және әуен (минусовка) сапалы болу керек.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Ән жанды дауыспен орындалу керек және орындаушы әннің сөздерін анық және тіл табиғатын сақтап жеткізе білу керек.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Ән мен саздың, қимылдың үйлесімділігіне, әнді көрерменге жеткізе білуіне және сахнадағы өзін-өзі ұстау мәнеріне назар аударылады.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>Әнді орындаушы қазақ ұлттық киімімен шығу керек.</w:t>
      </w:r>
    </w:p>
    <w:p w:rsidR="00F655E2" w:rsidRPr="00167140" w:rsidRDefault="00F655E2" w:rsidP="00964193">
      <w:pPr>
        <w:pStyle w:val="a6"/>
        <w:numPr>
          <w:ilvl w:val="0"/>
          <w:numId w:val="7"/>
        </w:numPr>
        <w:spacing w:after="120"/>
        <w:ind w:left="284" w:hanging="284"/>
        <w:jc w:val="both"/>
        <w:rPr>
          <w:sz w:val="28"/>
          <w:szCs w:val="28"/>
          <w:lang w:val="kk-KZ"/>
        </w:rPr>
      </w:pPr>
      <w:r w:rsidRPr="00167140">
        <w:rPr>
          <w:sz w:val="28"/>
          <w:szCs w:val="28"/>
          <w:lang w:val="kk-KZ"/>
        </w:rPr>
        <w:t xml:space="preserve">«Әнші-бұлбұлдар» конкурсы бойынша бағалау ұпайлары: </w:t>
      </w:r>
    </w:p>
    <w:tbl>
      <w:tblPr>
        <w:tblW w:w="9138" w:type="dxa"/>
        <w:jc w:val="center"/>
        <w:tblInd w:w="-931" w:type="dxa"/>
        <w:tblLayout w:type="fixed"/>
        <w:tblLook w:val="00A0" w:firstRow="1" w:lastRow="0" w:firstColumn="1" w:lastColumn="0" w:noHBand="0" w:noVBand="0"/>
      </w:tblPr>
      <w:tblGrid>
        <w:gridCol w:w="3307"/>
        <w:gridCol w:w="3260"/>
        <w:gridCol w:w="2571"/>
      </w:tblGrid>
      <w:tr w:rsidR="00F655E2" w:rsidRPr="00167140" w:rsidTr="00D94B0D">
        <w:trPr>
          <w:trHeight w:val="401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Әннің сөзін анық және тіл табиғатын сақтап жеткізу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1) Ән мен саздың және қимылдың үйлесімділігі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2) Сахнада өзін ұстау мәнері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1) 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вокалы</w:t>
            </w:r>
            <w:r w:rsidRPr="00167140">
              <w:rPr>
                <w:rFonts w:ascii="Times New Roman" w:hAnsi="Times New Roman"/>
                <w:sz w:val="28"/>
                <w:szCs w:val="28"/>
                <w:lang w:val="en-US"/>
              </w:rPr>
              <w:br/>
              <w:t xml:space="preserve">2) 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әуені</w:t>
            </w:r>
            <w:r w:rsidRPr="0016714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3) </w:t>
            </w:r>
            <w:r w:rsidRPr="00167140">
              <w:rPr>
                <w:rFonts w:ascii="Times New Roman" w:hAnsi="Times New Roman"/>
                <w:sz w:val="28"/>
                <w:szCs w:val="28"/>
                <w:lang w:val="en-US"/>
              </w:rPr>
              <w:t>киімі</w:t>
            </w:r>
          </w:p>
        </w:tc>
      </w:tr>
      <w:tr w:rsidR="00F655E2" w:rsidRPr="00167140" w:rsidTr="00AE2084">
        <w:trPr>
          <w:trHeight w:val="401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D671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ұпай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D671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ұпай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5E2" w:rsidRPr="00167140" w:rsidRDefault="00F655E2" w:rsidP="00D67136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ұпай</w:t>
            </w:r>
          </w:p>
        </w:tc>
      </w:tr>
    </w:tbl>
    <w:p w:rsidR="00F655E2" w:rsidRPr="00167140" w:rsidRDefault="00F655E2" w:rsidP="00024F70">
      <w:pPr>
        <w:pStyle w:val="a6"/>
        <w:ind w:left="0"/>
        <w:jc w:val="both"/>
        <w:rPr>
          <w:b/>
          <w:sz w:val="28"/>
          <w:szCs w:val="28"/>
          <w:lang w:val="kk-KZ"/>
        </w:rPr>
      </w:pPr>
    </w:p>
    <w:p w:rsidR="00F655E2" w:rsidRPr="00167140" w:rsidRDefault="00F655E2" w:rsidP="00316F19">
      <w:pPr>
        <w:ind w:left="3686"/>
        <w:rPr>
          <w:rFonts w:ascii="Times New Roman" w:hAnsi="Times New Roman"/>
          <w:b/>
          <w:sz w:val="28"/>
          <w:szCs w:val="28"/>
          <w:lang w:val="kk-KZ"/>
        </w:rPr>
      </w:pPr>
      <w:r w:rsidRPr="00167140">
        <w:rPr>
          <w:rFonts w:ascii="Times New Roman" w:hAnsi="Times New Roman"/>
          <w:b/>
          <w:sz w:val="28"/>
          <w:szCs w:val="28"/>
          <w:lang w:val="kk-KZ"/>
        </w:rPr>
        <w:br w:type="page"/>
        <w:t>«KATEV» Халықаралық қоғамдық қорының 2012 жылғы 10 қазандағы №201/109 бұйрығына 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7140">
        <w:rPr>
          <w:rFonts w:ascii="Times New Roman" w:hAnsi="Times New Roman"/>
          <w:b/>
          <w:sz w:val="28"/>
          <w:szCs w:val="28"/>
          <w:lang w:val="kk-KZ"/>
        </w:rPr>
        <w:t>4 қосымша</w:t>
      </w:r>
    </w:p>
    <w:p w:rsidR="00F655E2" w:rsidRPr="00240347" w:rsidRDefault="00F655E2" w:rsidP="00171D5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40347">
        <w:rPr>
          <w:rFonts w:ascii="Times New Roman" w:hAnsi="Times New Roman"/>
          <w:sz w:val="28"/>
          <w:szCs w:val="28"/>
          <w:lang w:val="kk-KZ"/>
        </w:rPr>
        <w:t>1. Тапсырыс үлгісі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F655E2" w:rsidRPr="00167140" w:rsidRDefault="00F655E2" w:rsidP="00171D5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655E2" w:rsidRPr="00167140" w:rsidRDefault="00F655E2" w:rsidP="00316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67140">
        <w:rPr>
          <w:rFonts w:ascii="Times New Roman" w:hAnsi="Times New Roman"/>
          <w:sz w:val="28"/>
          <w:szCs w:val="28"/>
          <w:lang w:val="kk-KZ"/>
        </w:rPr>
        <w:t>Қ.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67140">
        <w:rPr>
          <w:rFonts w:ascii="Times New Roman" w:hAnsi="Times New Roman"/>
          <w:sz w:val="28"/>
          <w:szCs w:val="28"/>
          <w:lang w:val="kk-KZ"/>
        </w:rPr>
        <w:t xml:space="preserve">Сатпаев атындағы №16 қазақ орта мектебі немесе </w:t>
      </w:r>
      <w:r w:rsidRPr="006D6A9C">
        <w:rPr>
          <w:rFonts w:ascii="Times New Roman" w:hAnsi="Times New Roman"/>
          <w:sz w:val="28"/>
          <w:szCs w:val="28"/>
          <w:lang w:val="kk-KZ"/>
        </w:rPr>
        <w:t>Зайсан ауданы</w:t>
      </w:r>
      <w:r w:rsidRPr="0016714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7140">
        <w:rPr>
          <w:rFonts w:ascii="Times New Roman" w:hAnsi="Times New Roman"/>
          <w:bCs/>
          <w:sz w:val="28"/>
          <w:szCs w:val="28"/>
          <w:lang w:val="kk-KZ"/>
        </w:rPr>
        <w:t>бойынша</w:t>
      </w:r>
      <w:r w:rsidRPr="0016714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7140">
        <w:rPr>
          <w:rFonts w:ascii="Times New Roman" w:hAnsi="Times New Roman"/>
          <w:sz w:val="28"/>
          <w:szCs w:val="28"/>
          <w:lang w:val="kk-KZ"/>
        </w:rPr>
        <w:t>«Жарқын болашақ» VІ</w:t>
      </w:r>
      <w:r w:rsidR="00F871C9">
        <w:rPr>
          <w:rFonts w:ascii="Times New Roman" w:hAnsi="Times New Roman"/>
          <w:sz w:val="28"/>
          <w:szCs w:val="28"/>
          <w:lang w:val="kk-KZ"/>
        </w:rPr>
        <w:t>І</w:t>
      </w:r>
      <w:r w:rsidRPr="00167140">
        <w:rPr>
          <w:rFonts w:ascii="Times New Roman" w:hAnsi="Times New Roman"/>
          <w:sz w:val="28"/>
          <w:szCs w:val="28"/>
          <w:lang w:val="kk-KZ"/>
        </w:rPr>
        <w:t xml:space="preserve"> республикалық KATEV қазақ тілі олимпиадасының аудандық (қалалық) немесе облыстық кезеңіне қатысатын оқушылардың тізімі (үлгі)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F655E2" w:rsidRPr="00167140" w:rsidRDefault="00F655E2" w:rsidP="007E572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9612" w:type="dxa"/>
        <w:jc w:val="center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554"/>
        <w:gridCol w:w="540"/>
        <w:gridCol w:w="540"/>
        <w:gridCol w:w="900"/>
        <w:gridCol w:w="576"/>
        <w:gridCol w:w="1944"/>
        <w:gridCol w:w="1491"/>
        <w:gridCol w:w="1512"/>
      </w:tblGrid>
      <w:tr w:rsidR="00F655E2" w:rsidRPr="00167140" w:rsidTr="00EA68DA">
        <w:trPr>
          <w:cantSplit/>
          <w:trHeight w:val="1553"/>
          <w:jc w:val="center"/>
        </w:trPr>
        <w:tc>
          <w:tcPr>
            <w:tcW w:w="555" w:type="dxa"/>
            <w:vAlign w:val="center"/>
          </w:tcPr>
          <w:p w:rsidR="00F655E2" w:rsidRPr="00167140" w:rsidRDefault="00F655E2" w:rsidP="00024F7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554" w:type="dxa"/>
            <w:textDirection w:val="btLr"/>
            <w:vAlign w:val="center"/>
          </w:tcPr>
          <w:p w:rsidR="00F655E2" w:rsidRPr="002A48F9" w:rsidRDefault="00F655E2" w:rsidP="00927A93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A48F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Тегі, аты</w:t>
            </w:r>
          </w:p>
        </w:tc>
        <w:tc>
          <w:tcPr>
            <w:tcW w:w="540" w:type="dxa"/>
            <w:textDirection w:val="btLr"/>
            <w:vAlign w:val="center"/>
          </w:tcPr>
          <w:p w:rsidR="00F655E2" w:rsidRPr="002A48F9" w:rsidRDefault="00F655E2" w:rsidP="00927A93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A48F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540" w:type="dxa"/>
            <w:textDirection w:val="btLr"/>
            <w:vAlign w:val="center"/>
          </w:tcPr>
          <w:p w:rsidR="00F655E2" w:rsidRPr="002A48F9" w:rsidRDefault="00F655E2" w:rsidP="00927A93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A48F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900" w:type="dxa"/>
            <w:textDirection w:val="btLr"/>
            <w:vAlign w:val="center"/>
          </w:tcPr>
          <w:p w:rsidR="00F655E2" w:rsidRPr="002A48F9" w:rsidRDefault="00F655E2" w:rsidP="00927A93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A48F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Ұлт</w:t>
            </w:r>
          </w:p>
        </w:tc>
        <w:tc>
          <w:tcPr>
            <w:tcW w:w="576" w:type="dxa"/>
            <w:textDirection w:val="btLr"/>
          </w:tcPr>
          <w:p w:rsidR="00F655E2" w:rsidRPr="002A48F9" w:rsidRDefault="00F655E2" w:rsidP="00927A93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A48F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Ұл/қыз</w:t>
            </w:r>
          </w:p>
        </w:tc>
        <w:tc>
          <w:tcPr>
            <w:tcW w:w="1944" w:type="dxa"/>
            <w:textDirection w:val="btLr"/>
            <w:vAlign w:val="center"/>
          </w:tcPr>
          <w:p w:rsidR="00F655E2" w:rsidRPr="002A48F9" w:rsidRDefault="00F655E2" w:rsidP="00927A93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A48F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Конкурс атауы</w:t>
            </w:r>
          </w:p>
        </w:tc>
        <w:tc>
          <w:tcPr>
            <w:tcW w:w="1491" w:type="dxa"/>
            <w:textDirection w:val="btLr"/>
            <w:vAlign w:val="center"/>
          </w:tcPr>
          <w:p w:rsidR="00F655E2" w:rsidRPr="002A48F9" w:rsidRDefault="00F655E2" w:rsidP="00927A93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A48F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1512" w:type="dxa"/>
            <w:textDirection w:val="btLr"/>
            <w:vAlign w:val="center"/>
          </w:tcPr>
          <w:p w:rsidR="00F655E2" w:rsidRPr="002A48F9" w:rsidRDefault="00F655E2" w:rsidP="00927A93">
            <w:pPr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A48F9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Мұғалімі</w:t>
            </w:r>
          </w:p>
        </w:tc>
      </w:tr>
      <w:tr w:rsidR="00F655E2" w:rsidRPr="00167140" w:rsidTr="00EA68DA">
        <w:trPr>
          <w:jc w:val="center"/>
        </w:trPr>
        <w:tc>
          <w:tcPr>
            <w:tcW w:w="555" w:type="dxa"/>
            <w:vAlign w:val="center"/>
          </w:tcPr>
          <w:p w:rsidR="00F655E2" w:rsidRPr="00167140" w:rsidRDefault="00F655E2" w:rsidP="00024F7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Ибрагимов Қанат</w:t>
            </w: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0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576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ұл</w:t>
            </w:r>
          </w:p>
        </w:tc>
        <w:tc>
          <w:tcPr>
            <w:tcW w:w="1944" w:type="dxa"/>
            <w:vAlign w:val="center"/>
          </w:tcPr>
          <w:p w:rsidR="00F655E2" w:rsidRPr="00167140" w:rsidRDefault="00F655E2" w:rsidP="00841C04">
            <w:pPr>
              <w:pStyle w:val="a6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167140">
              <w:rPr>
                <w:sz w:val="28"/>
                <w:szCs w:val="28"/>
                <w:lang w:val="kk-KZ"/>
              </w:rPr>
              <w:t>«Сөз шеберлері»</w:t>
            </w:r>
          </w:p>
        </w:tc>
        <w:tc>
          <w:tcPr>
            <w:tcW w:w="1491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Мұхтар 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Шаханов «Төрт ана»</w:t>
            </w:r>
          </w:p>
        </w:tc>
        <w:tc>
          <w:tcPr>
            <w:tcW w:w="1512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Әсетова Айна Аман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қызы</w:t>
            </w:r>
          </w:p>
        </w:tc>
      </w:tr>
      <w:tr w:rsidR="00F655E2" w:rsidRPr="00167140" w:rsidTr="00EA68DA">
        <w:trPr>
          <w:jc w:val="center"/>
        </w:trPr>
        <w:tc>
          <w:tcPr>
            <w:tcW w:w="555" w:type="dxa"/>
            <w:vAlign w:val="center"/>
          </w:tcPr>
          <w:p w:rsidR="00F655E2" w:rsidRPr="00167140" w:rsidRDefault="00F655E2" w:rsidP="00024F7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Өзге ұлт</w:t>
            </w:r>
          </w:p>
        </w:tc>
        <w:tc>
          <w:tcPr>
            <w:tcW w:w="576" w:type="dxa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44" w:type="dxa"/>
            <w:vAlign w:val="center"/>
          </w:tcPr>
          <w:p w:rsidR="00F655E2" w:rsidRPr="00167140" w:rsidRDefault="00F655E2" w:rsidP="00841C04">
            <w:pPr>
              <w:pStyle w:val="a6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167140">
              <w:rPr>
                <w:sz w:val="28"/>
                <w:szCs w:val="28"/>
                <w:lang w:val="kk-KZ"/>
              </w:rPr>
              <w:t>«Сөз шеберлері»</w:t>
            </w:r>
          </w:p>
        </w:tc>
        <w:tc>
          <w:tcPr>
            <w:tcW w:w="1491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2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55E2" w:rsidRPr="00167140" w:rsidTr="00EA68DA">
        <w:trPr>
          <w:jc w:val="center"/>
        </w:trPr>
        <w:tc>
          <w:tcPr>
            <w:tcW w:w="555" w:type="dxa"/>
            <w:vAlign w:val="center"/>
          </w:tcPr>
          <w:p w:rsidR="00F655E2" w:rsidRPr="00167140" w:rsidRDefault="00F655E2" w:rsidP="00024F7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5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576" w:type="dxa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44" w:type="dxa"/>
            <w:vAlign w:val="center"/>
          </w:tcPr>
          <w:p w:rsidR="00F655E2" w:rsidRPr="00167140" w:rsidRDefault="00F655E2" w:rsidP="00841C04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167140">
              <w:rPr>
                <w:sz w:val="28"/>
                <w:szCs w:val="28"/>
                <w:lang w:val="kk-KZ"/>
              </w:rPr>
              <w:t>«Тілші-әдебиетшілер»</w:t>
            </w:r>
          </w:p>
        </w:tc>
        <w:tc>
          <w:tcPr>
            <w:tcW w:w="1491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2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55E2" w:rsidRPr="00167140" w:rsidTr="00EA68DA">
        <w:trPr>
          <w:jc w:val="center"/>
        </w:trPr>
        <w:tc>
          <w:tcPr>
            <w:tcW w:w="555" w:type="dxa"/>
            <w:vAlign w:val="center"/>
          </w:tcPr>
          <w:p w:rsidR="00F655E2" w:rsidRPr="00167140" w:rsidRDefault="00F655E2" w:rsidP="00024F7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Өзге ұлт</w:t>
            </w:r>
          </w:p>
        </w:tc>
        <w:tc>
          <w:tcPr>
            <w:tcW w:w="576" w:type="dxa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44" w:type="dxa"/>
            <w:vAlign w:val="center"/>
          </w:tcPr>
          <w:p w:rsidR="00F655E2" w:rsidRPr="00167140" w:rsidRDefault="00F655E2" w:rsidP="00841C04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167140">
              <w:rPr>
                <w:sz w:val="28"/>
                <w:szCs w:val="28"/>
                <w:lang w:val="kk-KZ"/>
              </w:rPr>
              <w:t>«Тілші-әдебиетшілер»</w:t>
            </w:r>
          </w:p>
        </w:tc>
        <w:tc>
          <w:tcPr>
            <w:tcW w:w="1491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2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55E2" w:rsidRPr="00167140" w:rsidTr="00EA68DA">
        <w:trPr>
          <w:jc w:val="center"/>
        </w:trPr>
        <w:tc>
          <w:tcPr>
            <w:tcW w:w="555" w:type="dxa"/>
            <w:vAlign w:val="center"/>
          </w:tcPr>
          <w:p w:rsidR="00F655E2" w:rsidRPr="00167140" w:rsidRDefault="00F655E2" w:rsidP="00024F7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576" w:type="dxa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44" w:type="dxa"/>
            <w:vAlign w:val="center"/>
          </w:tcPr>
          <w:p w:rsidR="00F655E2" w:rsidRPr="00167140" w:rsidRDefault="00F655E2" w:rsidP="00841C04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167140">
              <w:rPr>
                <w:sz w:val="28"/>
                <w:szCs w:val="28"/>
                <w:lang w:val="kk-KZ"/>
              </w:rPr>
              <w:t>«Әнші-бұлбұлдар»</w:t>
            </w:r>
          </w:p>
        </w:tc>
        <w:tc>
          <w:tcPr>
            <w:tcW w:w="1491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2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55E2" w:rsidRPr="00167140" w:rsidTr="00EA68DA">
        <w:trPr>
          <w:trHeight w:val="686"/>
          <w:jc w:val="center"/>
        </w:trPr>
        <w:tc>
          <w:tcPr>
            <w:tcW w:w="555" w:type="dxa"/>
            <w:vAlign w:val="center"/>
          </w:tcPr>
          <w:p w:rsidR="00F655E2" w:rsidRPr="00167140" w:rsidRDefault="00F655E2" w:rsidP="00024F7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5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Өзге ұлт</w:t>
            </w:r>
          </w:p>
        </w:tc>
        <w:tc>
          <w:tcPr>
            <w:tcW w:w="576" w:type="dxa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4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«Әнші-бұлбұлдар»</w:t>
            </w:r>
          </w:p>
        </w:tc>
        <w:tc>
          <w:tcPr>
            <w:tcW w:w="1491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2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55E2" w:rsidRPr="00167140" w:rsidTr="00EA68DA">
        <w:trPr>
          <w:jc w:val="center"/>
        </w:trPr>
        <w:tc>
          <w:tcPr>
            <w:tcW w:w="555" w:type="dxa"/>
            <w:vAlign w:val="center"/>
          </w:tcPr>
          <w:p w:rsidR="00F655E2" w:rsidRPr="00167140" w:rsidRDefault="00F655E2" w:rsidP="00024F7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5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576" w:type="dxa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44" w:type="dxa"/>
            <w:vAlign w:val="center"/>
          </w:tcPr>
          <w:p w:rsidR="00F655E2" w:rsidRPr="00167140" w:rsidRDefault="00F655E2" w:rsidP="00841C04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167140">
              <w:rPr>
                <w:sz w:val="28"/>
                <w:szCs w:val="28"/>
                <w:lang w:val="kk-KZ"/>
              </w:rPr>
              <w:t>«Жас ғалымдар»</w:t>
            </w:r>
          </w:p>
        </w:tc>
        <w:tc>
          <w:tcPr>
            <w:tcW w:w="1491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2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55E2" w:rsidRPr="00167140" w:rsidTr="00EA68DA">
        <w:trPr>
          <w:jc w:val="center"/>
        </w:trPr>
        <w:tc>
          <w:tcPr>
            <w:tcW w:w="555" w:type="dxa"/>
            <w:vAlign w:val="center"/>
          </w:tcPr>
          <w:p w:rsidR="00F655E2" w:rsidRPr="00167140" w:rsidRDefault="00F655E2" w:rsidP="00024F7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55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Өзге ұлт</w:t>
            </w:r>
          </w:p>
        </w:tc>
        <w:tc>
          <w:tcPr>
            <w:tcW w:w="576" w:type="dxa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44" w:type="dxa"/>
            <w:vAlign w:val="center"/>
          </w:tcPr>
          <w:p w:rsidR="00F655E2" w:rsidRPr="00167140" w:rsidRDefault="00F655E2" w:rsidP="00841C04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167140">
              <w:rPr>
                <w:sz w:val="28"/>
                <w:szCs w:val="28"/>
                <w:lang w:val="kk-KZ"/>
              </w:rPr>
              <w:t>«Жас ғалымдар»</w:t>
            </w:r>
          </w:p>
        </w:tc>
        <w:tc>
          <w:tcPr>
            <w:tcW w:w="1491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2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55E2" w:rsidRPr="00167140" w:rsidTr="00EA68DA">
        <w:trPr>
          <w:jc w:val="center"/>
        </w:trPr>
        <w:tc>
          <w:tcPr>
            <w:tcW w:w="555" w:type="dxa"/>
            <w:vAlign w:val="center"/>
          </w:tcPr>
          <w:p w:rsidR="00F655E2" w:rsidRPr="00167140" w:rsidRDefault="00F655E2" w:rsidP="00024F7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55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576" w:type="dxa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44" w:type="dxa"/>
            <w:vAlign w:val="center"/>
          </w:tcPr>
          <w:p w:rsidR="00F655E2" w:rsidRPr="00167140" w:rsidRDefault="00F655E2" w:rsidP="00D024E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«Жазушыла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р»</w:t>
            </w:r>
          </w:p>
        </w:tc>
        <w:tc>
          <w:tcPr>
            <w:tcW w:w="1491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2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55E2" w:rsidRPr="00167140" w:rsidTr="00EA68DA">
        <w:trPr>
          <w:jc w:val="center"/>
        </w:trPr>
        <w:tc>
          <w:tcPr>
            <w:tcW w:w="555" w:type="dxa"/>
            <w:vAlign w:val="center"/>
          </w:tcPr>
          <w:p w:rsidR="00F655E2" w:rsidRPr="00167140" w:rsidRDefault="00F655E2" w:rsidP="00024F7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55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Өзге ұлт</w:t>
            </w:r>
          </w:p>
        </w:tc>
        <w:tc>
          <w:tcPr>
            <w:tcW w:w="576" w:type="dxa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44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«Жазушылар»</w:t>
            </w:r>
          </w:p>
        </w:tc>
        <w:tc>
          <w:tcPr>
            <w:tcW w:w="1491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12" w:type="dxa"/>
            <w:vAlign w:val="center"/>
          </w:tcPr>
          <w:p w:rsidR="00F655E2" w:rsidRPr="00167140" w:rsidRDefault="00F655E2" w:rsidP="00841C0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655E2" w:rsidRPr="00167140" w:rsidRDefault="00F655E2" w:rsidP="00A45C0E">
      <w:pPr>
        <w:ind w:left="5954"/>
        <w:rPr>
          <w:b/>
          <w:sz w:val="28"/>
          <w:szCs w:val="28"/>
          <w:lang w:val="kk-KZ"/>
        </w:rPr>
      </w:pPr>
    </w:p>
    <w:p w:rsidR="00F655E2" w:rsidRPr="00B37DEA" w:rsidRDefault="00F655E2" w:rsidP="00F87898">
      <w:pPr>
        <w:rPr>
          <w:rFonts w:ascii="Times New Roman" w:hAnsi="Times New Roman"/>
          <w:sz w:val="28"/>
          <w:szCs w:val="28"/>
          <w:lang w:val="kk-KZ"/>
        </w:rPr>
      </w:pPr>
      <w:r w:rsidRPr="00B37DEA">
        <w:rPr>
          <w:rFonts w:ascii="Times New Roman" w:hAnsi="Times New Roman"/>
          <w:sz w:val="28"/>
          <w:szCs w:val="28"/>
          <w:lang w:val="kk-KZ"/>
        </w:rPr>
        <w:t xml:space="preserve">Мектеп директоры: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B37DEA">
        <w:rPr>
          <w:rFonts w:ascii="Times New Roman" w:hAnsi="Times New Roman"/>
          <w:sz w:val="28"/>
          <w:szCs w:val="28"/>
          <w:lang w:val="kk-KZ"/>
        </w:rPr>
        <w:t xml:space="preserve">А.С.Қайдаров немесе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Зайсан аудандық білім беру</w:t>
      </w:r>
      <w:r w:rsidRPr="00B37DEA">
        <w:rPr>
          <w:rFonts w:ascii="Times New Roman" w:hAnsi="Times New Roman"/>
          <w:sz w:val="28"/>
          <w:szCs w:val="28"/>
          <w:lang w:val="kk-KZ"/>
        </w:rPr>
        <w:t xml:space="preserve"> бөлімінің бастығы: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Г.С. Асқ</w:t>
      </w:r>
      <w:r w:rsidRPr="00B37DEA">
        <w:rPr>
          <w:rFonts w:ascii="Times New Roman" w:hAnsi="Times New Roman"/>
          <w:sz w:val="28"/>
          <w:szCs w:val="28"/>
          <w:lang w:val="kk-KZ"/>
        </w:rPr>
        <w:t xml:space="preserve">атова </w:t>
      </w:r>
    </w:p>
    <w:p w:rsidR="00F655E2" w:rsidRPr="00B37DEA" w:rsidRDefault="00F655E2" w:rsidP="00171D58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B37DEA">
        <w:rPr>
          <w:rFonts w:ascii="Times New Roman" w:hAnsi="Times New Roman"/>
          <w:sz w:val="28"/>
          <w:szCs w:val="28"/>
          <w:lang w:val="kk-KZ"/>
        </w:rPr>
        <w:t>2. Келу-кету туралы хабарлама үлгісі:</w:t>
      </w:r>
    </w:p>
    <w:p w:rsidR="00F655E2" w:rsidRPr="00167140" w:rsidRDefault="00F655E2" w:rsidP="00171D5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67140">
        <w:rPr>
          <w:rFonts w:ascii="Times New Roman" w:hAnsi="Times New Roman"/>
          <w:sz w:val="28"/>
          <w:szCs w:val="28"/>
          <w:lang w:val="kk-KZ"/>
        </w:rPr>
        <w:t xml:space="preserve">Топ жетекшісі: </w:t>
      </w:r>
    </w:p>
    <w:p w:rsidR="00F655E2" w:rsidRPr="00167140" w:rsidRDefault="00F655E2" w:rsidP="00171D5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167140">
        <w:rPr>
          <w:rFonts w:ascii="Times New Roman" w:hAnsi="Times New Roman"/>
          <w:sz w:val="28"/>
          <w:szCs w:val="28"/>
          <w:lang w:val="kk-KZ"/>
        </w:rPr>
        <w:t>Ұялы телефоны:</w:t>
      </w:r>
    </w:p>
    <w:p w:rsidR="00F655E2" w:rsidRDefault="00F655E2" w:rsidP="00737E2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Өскеменге </w:t>
      </w:r>
      <w:r w:rsidRPr="00B37DEA">
        <w:rPr>
          <w:rFonts w:ascii="Times New Roman" w:hAnsi="Times New Roman"/>
          <w:sz w:val="28"/>
          <w:szCs w:val="28"/>
          <w:lang w:val="kk-KZ"/>
        </w:rPr>
        <w:t>келу уа</w:t>
      </w:r>
      <w:r>
        <w:rPr>
          <w:rFonts w:ascii="Times New Roman" w:hAnsi="Times New Roman"/>
          <w:sz w:val="28"/>
          <w:szCs w:val="28"/>
          <w:lang w:val="kk-KZ"/>
        </w:rPr>
        <w:t xml:space="preserve">қыты: ___, </w:t>
      </w:r>
      <w:r w:rsidRPr="00B37DEA">
        <w:rPr>
          <w:rFonts w:ascii="Times New Roman" w:hAnsi="Times New Roman"/>
          <w:sz w:val="28"/>
          <w:szCs w:val="28"/>
          <w:lang w:val="kk-KZ"/>
        </w:rPr>
        <w:t>Өскеменнен кету</w:t>
      </w:r>
      <w:r w:rsidRPr="00167140">
        <w:rPr>
          <w:rFonts w:ascii="Times New Roman" w:hAnsi="Times New Roman"/>
          <w:sz w:val="28"/>
          <w:szCs w:val="28"/>
          <w:lang w:val="kk-KZ"/>
        </w:rPr>
        <w:t xml:space="preserve"> у</w:t>
      </w:r>
      <w:r>
        <w:rPr>
          <w:rFonts w:ascii="Times New Roman" w:hAnsi="Times New Roman"/>
          <w:sz w:val="28"/>
          <w:szCs w:val="28"/>
          <w:lang w:val="kk-KZ"/>
        </w:rPr>
        <w:t>ақыты: ___.</w:t>
      </w:r>
    </w:p>
    <w:p w:rsidR="00F655E2" w:rsidRPr="00737E22" w:rsidRDefault="00F655E2" w:rsidP="00737E2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655E2" w:rsidRPr="00737E22" w:rsidRDefault="00F655E2" w:rsidP="00F3760B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737E22">
        <w:rPr>
          <w:rFonts w:ascii="Times New Roman" w:hAnsi="Times New Roman"/>
          <w:sz w:val="28"/>
          <w:szCs w:val="28"/>
          <w:lang w:val="kk-KZ"/>
        </w:rPr>
        <w:t>ЕСКЕРТУЛЕР:</w:t>
      </w:r>
    </w:p>
    <w:p w:rsidR="00F655E2" w:rsidRPr="00167140" w:rsidRDefault="00F655E2" w:rsidP="00964193">
      <w:pPr>
        <w:numPr>
          <w:ilvl w:val="1"/>
          <w:numId w:val="2"/>
        </w:numPr>
        <w:tabs>
          <w:tab w:val="clear" w:pos="1530"/>
          <w:tab w:val="num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167140">
        <w:rPr>
          <w:rFonts w:ascii="Times New Roman" w:hAnsi="Times New Roman"/>
          <w:sz w:val="28"/>
          <w:szCs w:val="28"/>
          <w:lang w:val="kk-KZ"/>
        </w:rPr>
        <w:t xml:space="preserve">Сайысқа қатынасу туралы сұраныс хат болмаған жағдайда талапкер сайысқа жіберілмейді; </w:t>
      </w:r>
    </w:p>
    <w:p w:rsidR="00F655E2" w:rsidRPr="00167140" w:rsidRDefault="00F655E2" w:rsidP="00964193">
      <w:pPr>
        <w:numPr>
          <w:ilvl w:val="1"/>
          <w:numId w:val="2"/>
        </w:numPr>
        <w:tabs>
          <w:tab w:val="clear" w:pos="1530"/>
          <w:tab w:val="num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167140">
        <w:rPr>
          <w:rFonts w:ascii="Times New Roman" w:hAnsi="Times New Roman"/>
          <w:sz w:val="28"/>
          <w:szCs w:val="28"/>
          <w:lang w:val="kk-KZ"/>
        </w:rPr>
        <w:t>Сұраныс хат тек жоғарыда көрсетілген мерзімге дейін электронды түрде қабылданады;</w:t>
      </w:r>
    </w:p>
    <w:p w:rsidR="00F655E2" w:rsidRPr="00737E22" w:rsidRDefault="00F655E2" w:rsidP="00964193">
      <w:pPr>
        <w:numPr>
          <w:ilvl w:val="1"/>
          <w:numId w:val="2"/>
        </w:numPr>
        <w:tabs>
          <w:tab w:val="clear" w:pos="1530"/>
          <w:tab w:val="num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167140">
        <w:rPr>
          <w:rFonts w:ascii="Times New Roman" w:hAnsi="Times New Roman"/>
          <w:sz w:val="28"/>
          <w:szCs w:val="28"/>
          <w:lang w:val="kk-KZ"/>
        </w:rPr>
        <w:t>Егер талапкердің сайыс барысындағы жауабы немесе өнері  белгіленген уақыттан асып кетсе</w:t>
      </w:r>
      <w:r w:rsidRPr="00737E22">
        <w:rPr>
          <w:rFonts w:ascii="Times New Roman" w:hAnsi="Times New Roman"/>
          <w:sz w:val="28"/>
          <w:szCs w:val="28"/>
          <w:lang w:val="kk-KZ"/>
        </w:rPr>
        <w:t>, еңбегі бағаланбайды;</w:t>
      </w:r>
    </w:p>
    <w:p w:rsidR="00F655E2" w:rsidRPr="00737E22" w:rsidRDefault="00F655E2" w:rsidP="00964193">
      <w:pPr>
        <w:numPr>
          <w:ilvl w:val="1"/>
          <w:numId w:val="2"/>
        </w:numPr>
        <w:tabs>
          <w:tab w:val="clear" w:pos="1530"/>
          <w:tab w:val="num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737E22">
        <w:rPr>
          <w:rFonts w:ascii="Times New Roman" w:hAnsi="Times New Roman"/>
          <w:sz w:val="28"/>
          <w:szCs w:val="28"/>
          <w:lang w:val="kk-KZ"/>
        </w:rPr>
        <w:t>Әр топтың (қазақ немесе орыс тобы) жұмысы жеке аудиторияларда ұйымдастырылып, бір – бірінен бөлек бағаланады;</w:t>
      </w:r>
    </w:p>
    <w:p w:rsidR="00F655E2" w:rsidRPr="00737E22" w:rsidRDefault="00F655E2" w:rsidP="00964193">
      <w:pPr>
        <w:numPr>
          <w:ilvl w:val="1"/>
          <w:numId w:val="2"/>
        </w:numPr>
        <w:tabs>
          <w:tab w:val="clear" w:pos="1530"/>
          <w:tab w:val="num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737E22">
        <w:rPr>
          <w:rFonts w:ascii="Times New Roman" w:hAnsi="Times New Roman"/>
          <w:sz w:val="28"/>
          <w:szCs w:val="28"/>
          <w:lang w:val="kk-KZ"/>
        </w:rPr>
        <w:t>Әрбір бағытта орындалатын шығармалар тек қазақ тілінде ғана орындалуы тиіс және де қазақ тілі мен әдебиетінің де сұрақтары екі топта да қазақ тілінде ғана болады;</w:t>
      </w:r>
    </w:p>
    <w:p w:rsidR="00F655E2" w:rsidRPr="00167140" w:rsidRDefault="00F655E2" w:rsidP="00964193">
      <w:pPr>
        <w:numPr>
          <w:ilvl w:val="1"/>
          <w:numId w:val="2"/>
        </w:numPr>
        <w:tabs>
          <w:tab w:val="clear" w:pos="1530"/>
          <w:tab w:val="num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167140">
        <w:rPr>
          <w:rFonts w:ascii="Times New Roman" w:hAnsi="Times New Roman"/>
          <w:sz w:val="28"/>
          <w:szCs w:val="28"/>
          <w:lang w:val="kk-KZ"/>
        </w:rPr>
        <w:t>Ұсынылатын шығармаларыңыздың тақырыбы, авторы толық жазылуы тиіс және тақырыпқа сәйкес келуі өте қатты сұралады. Сәйкес келмеген жағдайда автоматты түрде алынып тасталынады. Қайта өзгертулер қабылданбайды;</w:t>
      </w:r>
    </w:p>
    <w:p w:rsidR="00F655E2" w:rsidRPr="00167140" w:rsidRDefault="00F655E2" w:rsidP="00964193">
      <w:pPr>
        <w:numPr>
          <w:ilvl w:val="1"/>
          <w:numId w:val="2"/>
        </w:numPr>
        <w:tabs>
          <w:tab w:val="clear" w:pos="1530"/>
          <w:tab w:val="num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167140">
        <w:rPr>
          <w:rFonts w:ascii="Times New Roman" w:hAnsi="Times New Roman"/>
          <w:sz w:val="28"/>
          <w:szCs w:val="28"/>
          <w:lang w:val="kk-KZ"/>
        </w:rPr>
        <w:t xml:space="preserve">Әр шараның өту орындары немесе </w:t>
      </w:r>
      <w:r>
        <w:rPr>
          <w:rFonts w:ascii="Times New Roman" w:hAnsi="Times New Roman"/>
          <w:sz w:val="28"/>
          <w:szCs w:val="28"/>
          <w:lang w:val="kk-KZ"/>
        </w:rPr>
        <w:t xml:space="preserve">өзгерістер туралы қосымша жиындарда хабарланады </w:t>
      </w:r>
      <w:r w:rsidRPr="00167140">
        <w:rPr>
          <w:rFonts w:ascii="Times New Roman" w:hAnsi="Times New Roman"/>
          <w:sz w:val="28"/>
          <w:szCs w:val="28"/>
          <w:lang w:val="kk-KZ"/>
        </w:rPr>
        <w:t>(сондықтан да сұраныста мектеп директорының қолы, мекен –жайларыңыз, телефон, факстеріңіз болған жөн);</w:t>
      </w:r>
    </w:p>
    <w:p w:rsidR="00F655E2" w:rsidRPr="00167140" w:rsidRDefault="00F655E2" w:rsidP="00964193">
      <w:pPr>
        <w:numPr>
          <w:ilvl w:val="1"/>
          <w:numId w:val="2"/>
        </w:numPr>
        <w:tabs>
          <w:tab w:val="clear" w:pos="1530"/>
          <w:tab w:val="num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167140">
        <w:rPr>
          <w:rFonts w:ascii="Times New Roman" w:hAnsi="Times New Roman"/>
          <w:sz w:val="28"/>
          <w:szCs w:val="28"/>
          <w:lang w:val="kk-KZ"/>
        </w:rPr>
        <w:t>Оқушыны сайысқа нақты дайындаған жетекшінің тегі, аты, әкесінің аты тапсырыста толық жазылуы тиіс. Егер оқушыға қатысы жоқ жетекшінің аты-жөні жазылып, оның нақты жетекшісі дау шығарған жағдайда, тапсырысқа қол қойып, мөр басқан адам өз жауапкершілігіне алады;</w:t>
      </w:r>
    </w:p>
    <w:p w:rsidR="00F655E2" w:rsidRPr="00167140" w:rsidRDefault="00F655E2" w:rsidP="00964193">
      <w:pPr>
        <w:numPr>
          <w:ilvl w:val="1"/>
          <w:numId w:val="2"/>
        </w:numPr>
        <w:tabs>
          <w:tab w:val="clear" w:pos="1530"/>
          <w:tab w:val="num" w:pos="3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167140">
        <w:rPr>
          <w:rFonts w:ascii="Times New Roman" w:hAnsi="Times New Roman"/>
          <w:sz w:val="28"/>
          <w:szCs w:val="28"/>
          <w:lang w:val="kk-KZ"/>
        </w:rPr>
        <w:t>Облыстық кезеңнің екі қалада өткізілуіне байланысты (Өскемен, Семей) жер жағдайының орналасуына қарай аудандар мына кесте бойынша аталған мектепке тапсырыс береді:</w:t>
      </w:r>
    </w:p>
    <w:p w:rsidR="00F655E2" w:rsidRPr="00167140" w:rsidRDefault="00F655E2" w:rsidP="000C2C26">
      <w:pPr>
        <w:spacing w:after="0" w:line="240" w:lineRule="auto"/>
        <w:ind w:left="270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80"/>
        <w:gridCol w:w="540"/>
        <w:gridCol w:w="4140"/>
      </w:tblGrid>
      <w:tr w:rsidR="00F655E2" w:rsidRPr="00167140" w:rsidTr="002B6ADB">
        <w:tc>
          <w:tcPr>
            <w:tcW w:w="4320" w:type="dxa"/>
            <w:gridSpan w:val="2"/>
          </w:tcPr>
          <w:p w:rsidR="00F655E2" w:rsidRPr="00737E22" w:rsidRDefault="00F655E2" w:rsidP="00F871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7E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ӨСКЕМЕН </w:t>
            </w:r>
            <w:r w:rsidR="00F871C9">
              <w:rPr>
                <w:rFonts w:ascii="Times New Roman" w:hAnsi="Times New Roman"/>
                <w:sz w:val="28"/>
                <w:szCs w:val="28"/>
                <w:lang w:val="kk-KZ"/>
              </w:rPr>
              <w:t>«Нұрорда» ХМ</w:t>
            </w:r>
          </w:p>
        </w:tc>
        <w:tc>
          <w:tcPr>
            <w:tcW w:w="4680" w:type="dxa"/>
            <w:gridSpan w:val="2"/>
          </w:tcPr>
          <w:p w:rsidR="00F655E2" w:rsidRPr="00737E22" w:rsidRDefault="00F655E2" w:rsidP="00065919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7E22">
              <w:rPr>
                <w:rFonts w:ascii="Times New Roman" w:hAnsi="Times New Roman"/>
                <w:sz w:val="28"/>
                <w:szCs w:val="28"/>
                <w:lang w:val="kk-KZ"/>
              </w:rPr>
              <w:t>СЕМЕЙ ҚТЛ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737E22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7E22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780" w:type="dxa"/>
          </w:tcPr>
          <w:p w:rsidR="00F655E2" w:rsidRPr="00737E22" w:rsidRDefault="00F655E2" w:rsidP="00576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7E22">
              <w:rPr>
                <w:rFonts w:ascii="Times New Roman" w:hAnsi="Times New Roman"/>
                <w:sz w:val="28"/>
                <w:szCs w:val="28"/>
                <w:lang w:val="kk-KZ"/>
              </w:rPr>
              <w:t>Аудан/қала</w:t>
            </w:r>
          </w:p>
        </w:tc>
        <w:tc>
          <w:tcPr>
            <w:tcW w:w="540" w:type="dxa"/>
          </w:tcPr>
          <w:p w:rsidR="00F655E2" w:rsidRPr="00737E22" w:rsidRDefault="00F655E2" w:rsidP="0006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7E22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140" w:type="dxa"/>
          </w:tcPr>
          <w:p w:rsidR="00F655E2" w:rsidRPr="00737E22" w:rsidRDefault="00F655E2" w:rsidP="00065919">
            <w:pPr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7E22">
              <w:rPr>
                <w:rFonts w:ascii="Times New Roman" w:hAnsi="Times New Roman"/>
                <w:sz w:val="28"/>
                <w:szCs w:val="28"/>
                <w:lang w:val="kk-KZ"/>
              </w:rPr>
              <w:t>Аудан/қала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Риддер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Курчатов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Глубокое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Абай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Зайсан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Аягөз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Зырян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Бесқарағай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Катонқарағай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Бородулиха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Күршім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Жарма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Тарбағатай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Көкпекті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Ұлан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Үржар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Жамбыл ат. ДБА ОММГИ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ДБА ШҚ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 М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ҚТЛ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ДБА ШҚО АМЛИ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ДБА Ш. Уәлиханов ат. «Жас Ұлан» АЕМЛИ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ДБА ШҚО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МҚТЛ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Шәкәрім ат. ДБА ОҮТОММ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ДБА «Восток» ҒЗДОАОМК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ДБА Балет мектебі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ДБА ОММФИМ 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Назарбаев Зияткерлік Мектебі</w:t>
            </w: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№34 ДБА ММЛ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780" w:type="dxa"/>
          </w:tcPr>
          <w:p w:rsidR="00F655E2" w:rsidRPr="00167140" w:rsidRDefault="00F655E2" w:rsidP="00964F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Назарбаев Зияткерлік Мектебі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655E2" w:rsidRPr="00167140" w:rsidTr="002B6ADB">
        <w:tc>
          <w:tcPr>
            <w:tcW w:w="540" w:type="dxa"/>
          </w:tcPr>
          <w:p w:rsidR="00F655E2" w:rsidRPr="00167140" w:rsidRDefault="00F655E2" w:rsidP="00CD4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78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7140">
              <w:rPr>
                <w:rFonts w:ascii="Times New Roman" w:hAnsi="Times New Roman"/>
                <w:sz w:val="28"/>
                <w:szCs w:val="28"/>
                <w:lang w:val="kk-KZ"/>
              </w:rPr>
              <w:t>«Нұрорда» ХМ</w:t>
            </w:r>
          </w:p>
        </w:tc>
        <w:tc>
          <w:tcPr>
            <w:tcW w:w="5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40" w:type="dxa"/>
          </w:tcPr>
          <w:p w:rsidR="00F655E2" w:rsidRPr="00167140" w:rsidRDefault="00F655E2" w:rsidP="002B1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F655E2" w:rsidRPr="00167140" w:rsidRDefault="00F655E2">
      <w:pPr>
        <w:rPr>
          <w:rFonts w:ascii="Times New Roman" w:hAnsi="Times New Roman"/>
          <w:b/>
          <w:sz w:val="28"/>
          <w:szCs w:val="28"/>
          <w:lang w:val="kk-KZ"/>
        </w:rPr>
      </w:pPr>
    </w:p>
    <w:sectPr w:rsidR="00F655E2" w:rsidRPr="00167140" w:rsidSect="00FC6B5F">
      <w:headerReference w:type="default" r:id="rId11"/>
      <w:footerReference w:type="default" r:id="rId12"/>
      <w:pgSz w:w="11906" w:h="16838"/>
      <w:pgMar w:top="28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B8" w:rsidRDefault="006C77B8" w:rsidP="005E70B6">
      <w:pPr>
        <w:spacing w:after="0" w:line="240" w:lineRule="auto"/>
      </w:pPr>
      <w:r>
        <w:separator/>
      </w:r>
    </w:p>
  </w:endnote>
  <w:endnote w:type="continuationSeparator" w:id="0">
    <w:p w:rsidR="006C77B8" w:rsidRDefault="006C77B8" w:rsidP="005E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E2" w:rsidRDefault="006C77B8">
    <w:pPr>
      <w:pStyle w:val="a9"/>
    </w:pPr>
    <w:r>
      <w:rPr>
        <w:noProof/>
        <w:lang w:val="en-US" w:eastAsia="en-U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49" type="#_x0000_t176" style="position:absolute;margin-left:553.85pt;margin-top:796.15pt;width:40.35pt;height:34.75pt;rotation:360;z-index:1;mso-position-horizontal-relative:page;mso-position-vertical-relative:page" filled="f" fillcolor="#4f81bd" stroked="f" strokecolor="#737373">
          <v:fill color2="#a7bfde" type="pattern"/>
          <v:textbox style="mso-next-textbox:#_x0000_s2049">
            <w:txbxContent>
              <w:p w:rsidR="00F655E2" w:rsidRDefault="00A31138" w:rsidP="00BF668D">
                <w:pPr>
                  <w:pStyle w:val="a9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6C77B8" w:rsidRPr="006C77B8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B8" w:rsidRDefault="006C77B8" w:rsidP="005E70B6">
      <w:pPr>
        <w:spacing w:after="0" w:line="240" w:lineRule="auto"/>
      </w:pPr>
      <w:r>
        <w:separator/>
      </w:r>
    </w:p>
  </w:footnote>
  <w:footnote w:type="continuationSeparator" w:id="0">
    <w:p w:rsidR="006C77B8" w:rsidRDefault="006C77B8" w:rsidP="005E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E2" w:rsidRPr="00CC52B6" w:rsidRDefault="00F655E2" w:rsidP="00CC52B6">
    <w:pPr>
      <w:pStyle w:val="a7"/>
    </w:pPr>
    <w:r w:rsidRPr="00CC52B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E7F"/>
    <w:multiLevelType w:val="hybridMultilevel"/>
    <w:tmpl w:val="8A42AC54"/>
    <w:lvl w:ilvl="0" w:tplc="4A56165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7174F7"/>
    <w:multiLevelType w:val="hybridMultilevel"/>
    <w:tmpl w:val="1F0A2208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FAA08882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3661B7"/>
    <w:multiLevelType w:val="hybridMultilevel"/>
    <w:tmpl w:val="4A807AB6"/>
    <w:lvl w:ilvl="0" w:tplc="FBC0BA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B8536D"/>
    <w:multiLevelType w:val="hybridMultilevel"/>
    <w:tmpl w:val="B8DEB094"/>
    <w:lvl w:ilvl="0" w:tplc="9E1663F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8D05EA"/>
    <w:multiLevelType w:val="hybridMultilevel"/>
    <w:tmpl w:val="BA20EC36"/>
    <w:lvl w:ilvl="0" w:tplc="05E8E75E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5">
    <w:nsid w:val="3E12010C"/>
    <w:multiLevelType w:val="hybridMultilevel"/>
    <w:tmpl w:val="4E08210A"/>
    <w:lvl w:ilvl="0" w:tplc="C0FAB04A">
      <w:start w:val="1"/>
      <w:numFmt w:val="bullet"/>
      <w:pStyle w:val="a"/>
      <w:lvlText w:val="-"/>
      <w:lvlJc w:val="left"/>
      <w:pPr>
        <w:ind w:left="1020" w:hanging="660"/>
      </w:pPr>
      <w:rPr>
        <w:rFonts w:ascii="Times New Roman" w:eastAsia="Times New Roman" w:hAnsi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0622FC"/>
    <w:multiLevelType w:val="hybridMultilevel"/>
    <w:tmpl w:val="CB04F4AA"/>
    <w:lvl w:ilvl="0" w:tplc="5E4AA8C6">
      <w:start w:val="1"/>
      <w:numFmt w:val="bullet"/>
      <w:lvlText w:val="-"/>
      <w:lvlJc w:val="left"/>
      <w:pPr>
        <w:ind w:left="1020" w:hanging="660"/>
      </w:pPr>
      <w:rPr>
        <w:rFonts w:ascii="Times New Roman" w:eastAsia="Times New Roman" w:hAnsi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4832FF3"/>
    <w:multiLevelType w:val="hybridMultilevel"/>
    <w:tmpl w:val="8A42AC54"/>
    <w:lvl w:ilvl="0" w:tplc="4A56165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662C76D1"/>
    <w:multiLevelType w:val="hybridMultilevel"/>
    <w:tmpl w:val="82EE8E3C"/>
    <w:lvl w:ilvl="0" w:tplc="09288B22">
      <w:start w:val="1"/>
      <w:numFmt w:val="decimal"/>
      <w:lvlText w:val="%1."/>
      <w:lvlJc w:val="left"/>
      <w:pPr>
        <w:ind w:left="660" w:hanging="660"/>
      </w:pPr>
      <w:rPr>
        <w:rFonts w:cs="Times New Roman"/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6F044AA7"/>
    <w:multiLevelType w:val="hybridMultilevel"/>
    <w:tmpl w:val="8A42AC54"/>
    <w:lvl w:ilvl="0" w:tplc="4A56165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74F40101"/>
    <w:multiLevelType w:val="hybridMultilevel"/>
    <w:tmpl w:val="4B26531A"/>
    <w:lvl w:ilvl="0" w:tplc="5E4AA8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D102C00"/>
    <w:multiLevelType w:val="hybridMultilevel"/>
    <w:tmpl w:val="8A42AC54"/>
    <w:lvl w:ilvl="0" w:tplc="4A56165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60B"/>
    <w:rsid w:val="000001C1"/>
    <w:rsid w:val="00004659"/>
    <w:rsid w:val="000128EC"/>
    <w:rsid w:val="00024F70"/>
    <w:rsid w:val="0003228B"/>
    <w:rsid w:val="00035282"/>
    <w:rsid w:val="0004669B"/>
    <w:rsid w:val="00047289"/>
    <w:rsid w:val="000475B8"/>
    <w:rsid w:val="00065919"/>
    <w:rsid w:val="00067BDB"/>
    <w:rsid w:val="0007577B"/>
    <w:rsid w:val="000A336D"/>
    <w:rsid w:val="000A5910"/>
    <w:rsid w:val="000A7B00"/>
    <w:rsid w:val="000B0D09"/>
    <w:rsid w:val="000B0F2E"/>
    <w:rsid w:val="000B19C1"/>
    <w:rsid w:val="000B352C"/>
    <w:rsid w:val="000B5A5F"/>
    <w:rsid w:val="000B5BFC"/>
    <w:rsid w:val="000B7172"/>
    <w:rsid w:val="000C2C26"/>
    <w:rsid w:val="000C3895"/>
    <w:rsid w:val="000C7EE8"/>
    <w:rsid w:val="000D5E91"/>
    <w:rsid w:val="000E46BF"/>
    <w:rsid w:val="000F66E2"/>
    <w:rsid w:val="000F738C"/>
    <w:rsid w:val="00111202"/>
    <w:rsid w:val="00113568"/>
    <w:rsid w:val="00125C36"/>
    <w:rsid w:val="001279C6"/>
    <w:rsid w:val="00136943"/>
    <w:rsid w:val="00143865"/>
    <w:rsid w:val="00145D58"/>
    <w:rsid w:val="00145E21"/>
    <w:rsid w:val="001510F0"/>
    <w:rsid w:val="00160FAF"/>
    <w:rsid w:val="00161A62"/>
    <w:rsid w:val="00167140"/>
    <w:rsid w:val="00171D58"/>
    <w:rsid w:val="00171D5A"/>
    <w:rsid w:val="00176A52"/>
    <w:rsid w:val="001839E1"/>
    <w:rsid w:val="001906DE"/>
    <w:rsid w:val="00191EA1"/>
    <w:rsid w:val="00192FCF"/>
    <w:rsid w:val="00193853"/>
    <w:rsid w:val="00193A32"/>
    <w:rsid w:val="001B2362"/>
    <w:rsid w:val="001B58D5"/>
    <w:rsid w:val="001C164A"/>
    <w:rsid w:val="001C783F"/>
    <w:rsid w:val="001D6181"/>
    <w:rsid w:val="001E580B"/>
    <w:rsid w:val="001E6A35"/>
    <w:rsid w:val="001F2902"/>
    <w:rsid w:val="001F537D"/>
    <w:rsid w:val="001F55F5"/>
    <w:rsid w:val="00200DCD"/>
    <w:rsid w:val="00202FFC"/>
    <w:rsid w:val="002057AF"/>
    <w:rsid w:val="00205CC8"/>
    <w:rsid w:val="00210F8F"/>
    <w:rsid w:val="0021538A"/>
    <w:rsid w:val="00215ED9"/>
    <w:rsid w:val="00217CB7"/>
    <w:rsid w:val="00240347"/>
    <w:rsid w:val="0024424F"/>
    <w:rsid w:val="002478D8"/>
    <w:rsid w:val="002552F7"/>
    <w:rsid w:val="0025562A"/>
    <w:rsid w:val="00262C54"/>
    <w:rsid w:val="0028075A"/>
    <w:rsid w:val="00290DA0"/>
    <w:rsid w:val="002938FF"/>
    <w:rsid w:val="00293AA1"/>
    <w:rsid w:val="00293FF4"/>
    <w:rsid w:val="00296BF6"/>
    <w:rsid w:val="00297333"/>
    <w:rsid w:val="002A33DF"/>
    <w:rsid w:val="002A48F9"/>
    <w:rsid w:val="002B0770"/>
    <w:rsid w:val="002B1777"/>
    <w:rsid w:val="002B4523"/>
    <w:rsid w:val="002B6ADB"/>
    <w:rsid w:val="002C789B"/>
    <w:rsid w:val="002D5CAE"/>
    <w:rsid w:val="002E62DF"/>
    <w:rsid w:val="00316F19"/>
    <w:rsid w:val="003237B3"/>
    <w:rsid w:val="003328A2"/>
    <w:rsid w:val="00334D77"/>
    <w:rsid w:val="003374BB"/>
    <w:rsid w:val="0035444F"/>
    <w:rsid w:val="003612C7"/>
    <w:rsid w:val="00364999"/>
    <w:rsid w:val="0037614B"/>
    <w:rsid w:val="00376933"/>
    <w:rsid w:val="0039397B"/>
    <w:rsid w:val="003A2E1F"/>
    <w:rsid w:val="003A454B"/>
    <w:rsid w:val="003A64FE"/>
    <w:rsid w:val="003A6E1F"/>
    <w:rsid w:val="003A7B59"/>
    <w:rsid w:val="003B0528"/>
    <w:rsid w:val="003C08A6"/>
    <w:rsid w:val="003C39F1"/>
    <w:rsid w:val="003C3BB7"/>
    <w:rsid w:val="003C6535"/>
    <w:rsid w:val="003E5587"/>
    <w:rsid w:val="003E6E03"/>
    <w:rsid w:val="003F085C"/>
    <w:rsid w:val="00411BAB"/>
    <w:rsid w:val="00412800"/>
    <w:rsid w:val="00413BAE"/>
    <w:rsid w:val="0041723F"/>
    <w:rsid w:val="004269CD"/>
    <w:rsid w:val="00427E71"/>
    <w:rsid w:val="00435D14"/>
    <w:rsid w:val="00453F36"/>
    <w:rsid w:val="004554E5"/>
    <w:rsid w:val="004555EA"/>
    <w:rsid w:val="00457F92"/>
    <w:rsid w:val="00477CE9"/>
    <w:rsid w:val="00480908"/>
    <w:rsid w:val="004A01CE"/>
    <w:rsid w:val="004B281F"/>
    <w:rsid w:val="004B6B89"/>
    <w:rsid w:val="004C2AE9"/>
    <w:rsid w:val="004D3B9D"/>
    <w:rsid w:val="004D5276"/>
    <w:rsid w:val="004D5FFD"/>
    <w:rsid w:val="004E6218"/>
    <w:rsid w:val="004F1588"/>
    <w:rsid w:val="004F68E6"/>
    <w:rsid w:val="00502DF5"/>
    <w:rsid w:val="00505325"/>
    <w:rsid w:val="005156E8"/>
    <w:rsid w:val="00517643"/>
    <w:rsid w:val="005230DE"/>
    <w:rsid w:val="005256B5"/>
    <w:rsid w:val="00527AF2"/>
    <w:rsid w:val="00532ECD"/>
    <w:rsid w:val="005337C3"/>
    <w:rsid w:val="0054522E"/>
    <w:rsid w:val="005522DA"/>
    <w:rsid w:val="00557C3D"/>
    <w:rsid w:val="005631FA"/>
    <w:rsid w:val="005762F2"/>
    <w:rsid w:val="00580185"/>
    <w:rsid w:val="00582259"/>
    <w:rsid w:val="005864D0"/>
    <w:rsid w:val="0059502D"/>
    <w:rsid w:val="00597747"/>
    <w:rsid w:val="005B04B6"/>
    <w:rsid w:val="005C0EDD"/>
    <w:rsid w:val="005E70B6"/>
    <w:rsid w:val="0060041D"/>
    <w:rsid w:val="00605F42"/>
    <w:rsid w:val="00606EA5"/>
    <w:rsid w:val="00612AA8"/>
    <w:rsid w:val="006210D5"/>
    <w:rsid w:val="00621597"/>
    <w:rsid w:val="0062450E"/>
    <w:rsid w:val="00642A89"/>
    <w:rsid w:val="006517BB"/>
    <w:rsid w:val="006519CF"/>
    <w:rsid w:val="00655A93"/>
    <w:rsid w:val="00684DB1"/>
    <w:rsid w:val="00686602"/>
    <w:rsid w:val="00690CE2"/>
    <w:rsid w:val="006945C1"/>
    <w:rsid w:val="006946C3"/>
    <w:rsid w:val="006956A0"/>
    <w:rsid w:val="00697A92"/>
    <w:rsid w:val="006A074D"/>
    <w:rsid w:val="006C75A2"/>
    <w:rsid w:val="006C77B8"/>
    <w:rsid w:val="006D3035"/>
    <w:rsid w:val="006D6A9C"/>
    <w:rsid w:val="006E3A25"/>
    <w:rsid w:val="006E422E"/>
    <w:rsid w:val="006F031D"/>
    <w:rsid w:val="006F31AD"/>
    <w:rsid w:val="006F3715"/>
    <w:rsid w:val="007026B3"/>
    <w:rsid w:val="00702A54"/>
    <w:rsid w:val="00714E8A"/>
    <w:rsid w:val="0071682C"/>
    <w:rsid w:val="007221D3"/>
    <w:rsid w:val="0072679B"/>
    <w:rsid w:val="0073617A"/>
    <w:rsid w:val="00737E22"/>
    <w:rsid w:val="007408EF"/>
    <w:rsid w:val="00750733"/>
    <w:rsid w:val="00750945"/>
    <w:rsid w:val="0075373A"/>
    <w:rsid w:val="00754EF5"/>
    <w:rsid w:val="0075745E"/>
    <w:rsid w:val="007574FF"/>
    <w:rsid w:val="0077024F"/>
    <w:rsid w:val="007826C4"/>
    <w:rsid w:val="0078407C"/>
    <w:rsid w:val="00786C62"/>
    <w:rsid w:val="007A2320"/>
    <w:rsid w:val="007B208B"/>
    <w:rsid w:val="007E4E32"/>
    <w:rsid w:val="007E5725"/>
    <w:rsid w:val="007F1C6F"/>
    <w:rsid w:val="007F2921"/>
    <w:rsid w:val="007F563E"/>
    <w:rsid w:val="007F6AB0"/>
    <w:rsid w:val="0080527F"/>
    <w:rsid w:val="00807843"/>
    <w:rsid w:val="0081081B"/>
    <w:rsid w:val="008157D7"/>
    <w:rsid w:val="00827717"/>
    <w:rsid w:val="00841C04"/>
    <w:rsid w:val="008451EC"/>
    <w:rsid w:val="008474AC"/>
    <w:rsid w:val="00854515"/>
    <w:rsid w:val="008632DD"/>
    <w:rsid w:val="0087019B"/>
    <w:rsid w:val="008726E8"/>
    <w:rsid w:val="00882DDF"/>
    <w:rsid w:val="0088387F"/>
    <w:rsid w:val="00884ADD"/>
    <w:rsid w:val="008938AE"/>
    <w:rsid w:val="008A0F52"/>
    <w:rsid w:val="008B2810"/>
    <w:rsid w:val="008C23AC"/>
    <w:rsid w:val="008C5F99"/>
    <w:rsid w:val="008F1C8B"/>
    <w:rsid w:val="008F7947"/>
    <w:rsid w:val="009035F1"/>
    <w:rsid w:val="009147A5"/>
    <w:rsid w:val="00920D61"/>
    <w:rsid w:val="009276B2"/>
    <w:rsid w:val="00927A93"/>
    <w:rsid w:val="00933F2C"/>
    <w:rsid w:val="00935366"/>
    <w:rsid w:val="00937CF4"/>
    <w:rsid w:val="00962EF1"/>
    <w:rsid w:val="00964193"/>
    <w:rsid w:val="00964F54"/>
    <w:rsid w:val="009653DD"/>
    <w:rsid w:val="00966A52"/>
    <w:rsid w:val="0097411E"/>
    <w:rsid w:val="0098757E"/>
    <w:rsid w:val="009A07E6"/>
    <w:rsid w:val="009A6AE9"/>
    <w:rsid w:val="009B3524"/>
    <w:rsid w:val="009B4EBA"/>
    <w:rsid w:val="009C4A36"/>
    <w:rsid w:val="009C56FD"/>
    <w:rsid w:val="009D604E"/>
    <w:rsid w:val="009E1022"/>
    <w:rsid w:val="009E6AE8"/>
    <w:rsid w:val="009F43CA"/>
    <w:rsid w:val="00A0096B"/>
    <w:rsid w:val="00A0401B"/>
    <w:rsid w:val="00A04742"/>
    <w:rsid w:val="00A0487A"/>
    <w:rsid w:val="00A06D8D"/>
    <w:rsid w:val="00A07E58"/>
    <w:rsid w:val="00A10D4D"/>
    <w:rsid w:val="00A12C6C"/>
    <w:rsid w:val="00A13049"/>
    <w:rsid w:val="00A15A5F"/>
    <w:rsid w:val="00A31138"/>
    <w:rsid w:val="00A33550"/>
    <w:rsid w:val="00A35E4D"/>
    <w:rsid w:val="00A36377"/>
    <w:rsid w:val="00A45C0E"/>
    <w:rsid w:val="00A65DA0"/>
    <w:rsid w:val="00A7342D"/>
    <w:rsid w:val="00A87B3B"/>
    <w:rsid w:val="00A90B6D"/>
    <w:rsid w:val="00A934F6"/>
    <w:rsid w:val="00A956C2"/>
    <w:rsid w:val="00AA0199"/>
    <w:rsid w:val="00AA6CF1"/>
    <w:rsid w:val="00AA70D9"/>
    <w:rsid w:val="00AC11F3"/>
    <w:rsid w:val="00AC44EA"/>
    <w:rsid w:val="00AC5ABE"/>
    <w:rsid w:val="00AD12C5"/>
    <w:rsid w:val="00AD1C1F"/>
    <w:rsid w:val="00AD545A"/>
    <w:rsid w:val="00AE2084"/>
    <w:rsid w:val="00AF1F47"/>
    <w:rsid w:val="00B001E2"/>
    <w:rsid w:val="00B02BE6"/>
    <w:rsid w:val="00B150FA"/>
    <w:rsid w:val="00B17823"/>
    <w:rsid w:val="00B268DF"/>
    <w:rsid w:val="00B3798F"/>
    <w:rsid w:val="00B37DEA"/>
    <w:rsid w:val="00B51078"/>
    <w:rsid w:val="00B613F2"/>
    <w:rsid w:val="00B64B9C"/>
    <w:rsid w:val="00B65978"/>
    <w:rsid w:val="00B65BDD"/>
    <w:rsid w:val="00B738C6"/>
    <w:rsid w:val="00B823D9"/>
    <w:rsid w:val="00B83926"/>
    <w:rsid w:val="00BA2D7E"/>
    <w:rsid w:val="00BA56F1"/>
    <w:rsid w:val="00BB7640"/>
    <w:rsid w:val="00BC4361"/>
    <w:rsid w:val="00BE788B"/>
    <w:rsid w:val="00BF1164"/>
    <w:rsid w:val="00BF41AC"/>
    <w:rsid w:val="00BF668D"/>
    <w:rsid w:val="00BF6EF5"/>
    <w:rsid w:val="00C02611"/>
    <w:rsid w:val="00C07500"/>
    <w:rsid w:val="00C076A6"/>
    <w:rsid w:val="00C129DC"/>
    <w:rsid w:val="00C2519B"/>
    <w:rsid w:val="00C30185"/>
    <w:rsid w:val="00C3435B"/>
    <w:rsid w:val="00C57265"/>
    <w:rsid w:val="00C57C29"/>
    <w:rsid w:val="00C6408B"/>
    <w:rsid w:val="00C77589"/>
    <w:rsid w:val="00C8220C"/>
    <w:rsid w:val="00C82E12"/>
    <w:rsid w:val="00C927E0"/>
    <w:rsid w:val="00C95726"/>
    <w:rsid w:val="00C95B23"/>
    <w:rsid w:val="00C96BD6"/>
    <w:rsid w:val="00CA0FB9"/>
    <w:rsid w:val="00CA1833"/>
    <w:rsid w:val="00CB07CD"/>
    <w:rsid w:val="00CB0A1E"/>
    <w:rsid w:val="00CB29B2"/>
    <w:rsid w:val="00CC52B6"/>
    <w:rsid w:val="00CC7DD0"/>
    <w:rsid w:val="00CD4EE8"/>
    <w:rsid w:val="00CE076F"/>
    <w:rsid w:val="00CE4BD6"/>
    <w:rsid w:val="00CE528D"/>
    <w:rsid w:val="00D024E8"/>
    <w:rsid w:val="00D05BA0"/>
    <w:rsid w:val="00D11087"/>
    <w:rsid w:val="00D21F63"/>
    <w:rsid w:val="00D361DD"/>
    <w:rsid w:val="00D429DE"/>
    <w:rsid w:val="00D42B40"/>
    <w:rsid w:val="00D43E8B"/>
    <w:rsid w:val="00D46AA3"/>
    <w:rsid w:val="00D54891"/>
    <w:rsid w:val="00D601B2"/>
    <w:rsid w:val="00D67136"/>
    <w:rsid w:val="00D73164"/>
    <w:rsid w:val="00D76A64"/>
    <w:rsid w:val="00D82308"/>
    <w:rsid w:val="00D94B0D"/>
    <w:rsid w:val="00DA06BC"/>
    <w:rsid w:val="00DA7A64"/>
    <w:rsid w:val="00DB0147"/>
    <w:rsid w:val="00DC69B3"/>
    <w:rsid w:val="00DD3A08"/>
    <w:rsid w:val="00DE108D"/>
    <w:rsid w:val="00E03B45"/>
    <w:rsid w:val="00E24DB9"/>
    <w:rsid w:val="00E323FD"/>
    <w:rsid w:val="00E36A13"/>
    <w:rsid w:val="00E377DE"/>
    <w:rsid w:val="00E4381D"/>
    <w:rsid w:val="00E62403"/>
    <w:rsid w:val="00E66A5A"/>
    <w:rsid w:val="00E7066B"/>
    <w:rsid w:val="00E75DB7"/>
    <w:rsid w:val="00E8313A"/>
    <w:rsid w:val="00E92559"/>
    <w:rsid w:val="00EA68DA"/>
    <w:rsid w:val="00EA75D7"/>
    <w:rsid w:val="00EB56EE"/>
    <w:rsid w:val="00EC0880"/>
    <w:rsid w:val="00EC3835"/>
    <w:rsid w:val="00EC3C85"/>
    <w:rsid w:val="00ED2A1A"/>
    <w:rsid w:val="00EE51FD"/>
    <w:rsid w:val="00EE55EC"/>
    <w:rsid w:val="00EE6E14"/>
    <w:rsid w:val="00EF1EFC"/>
    <w:rsid w:val="00F0333F"/>
    <w:rsid w:val="00F20EA4"/>
    <w:rsid w:val="00F24FD1"/>
    <w:rsid w:val="00F3760B"/>
    <w:rsid w:val="00F40E65"/>
    <w:rsid w:val="00F514FF"/>
    <w:rsid w:val="00F575B7"/>
    <w:rsid w:val="00F57C16"/>
    <w:rsid w:val="00F62229"/>
    <w:rsid w:val="00F655E2"/>
    <w:rsid w:val="00F729C0"/>
    <w:rsid w:val="00F82BD9"/>
    <w:rsid w:val="00F8663C"/>
    <w:rsid w:val="00F871C9"/>
    <w:rsid w:val="00F87898"/>
    <w:rsid w:val="00F914A8"/>
    <w:rsid w:val="00F9320C"/>
    <w:rsid w:val="00F97CA3"/>
    <w:rsid w:val="00FA2CDC"/>
    <w:rsid w:val="00FA5B4A"/>
    <w:rsid w:val="00FB6B11"/>
    <w:rsid w:val="00FC5268"/>
    <w:rsid w:val="00FC6B5F"/>
    <w:rsid w:val="00FD3CE8"/>
    <w:rsid w:val="00FE5542"/>
    <w:rsid w:val="00FE627D"/>
    <w:rsid w:val="00FF0CEB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90DA0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3760B"/>
    <w:rPr>
      <w:rFonts w:cs="Times New Roman"/>
      <w:color w:val="0000FF"/>
      <w:u w:val="single"/>
    </w:rPr>
  </w:style>
  <w:style w:type="table" w:styleId="a5">
    <w:name w:val="Table Grid"/>
    <w:basedOn w:val="a2"/>
    <w:uiPriority w:val="99"/>
    <w:rsid w:val="00F3760B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uiPriority w:val="99"/>
    <w:qFormat/>
    <w:rsid w:val="005E70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0"/>
    <w:link w:val="a8"/>
    <w:uiPriority w:val="99"/>
    <w:semiHidden/>
    <w:rsid w:val="005E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5E70B6"/>
    <w:rPr>
      <w:rFonts w:cs="Times New Roman"/>
    </w:rPr>
  </w:style>
  <w:style w:type="paragraph" w:styleId="a9">
    <w:name w:val="footer"/>
    <w:basedOn w:val="a0"/>
    <w:link w:val="aa"/>
    <w:uiPriority w:val="99"/>
    <w:rsid w:val="005E7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5E70B6"/>
    <w:rPr>
      <w:rFonts w:cs="Times New Roman"/>
    </w:rPr>
  </w:style>
  <w:style w:type="paragraph" w:customStyle="1" w:styleId="a">
    <w:name w:val="Обычный + По ширине"/>
    <w:aliases w:val="После:  0 пт,Междустр.интервал:  одинарный"/>
    <w:basedOn w:val="a0"/>
    <w:link w:val="ab"/>
    <w:uiPriority w:val="99"/>
    <w:rsid w:val="00F82BD9"/>
    <w:pPr>
      <w:numPr>
        <w:numId w:val="1"/>
      </w:numPr>
      <w:tabs>
        <w:tab w:val="left" w:pos="810"/>
      </w:tabs>
      <w:spacing w:after="0" w:line="240" w:lineRule="auto"/>
      <w:ind w:left="810" w:hanging="360"/>
      <w:jc w:val="both"/>
    </w:pPr>
    <w:rPr>
      <w:lang w:val="kk-KZ"/>
    </w:rPr>
  </w:style>
  <w:style w:type="character" w:customStyle="1" w:styleId="ab">
    <w:name w:val="Обычный + По ширине Знак"/>
    <w:aliases w:val="После:  0 пт Знак,Междустр.интервал:  одинарный Знак"/>
    <w:link w:val="a"/>
    <w:uiPriority w:val="99"/>
    <w:locked/>
    <w:rsid w:val="00F82BD9"/>
    <w:rPr>
      <w:rFonts w:ascii="Calibri" w:hAnsi="Calibri" w:cs="Times New Roman"/>
      <w:sz w:val="22"/>
      <w:szCs w:val="22"/>
      <w:lang w:val="kk-KZ" w:eastAsia="ru-RU" w:bidi="ar-SA"/>
    </w:rPr>
  </w:style>
  <w:style w:type="paragraph" w:customStyle="1" w:styleId="1">
    <w:name w:val="Абзац списка1"/>
    <w:basedOn w:val="a0"/>
    <w:uiPriority w:val="99"/>
    <w:rsid w:val="00CE4B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c">
    <w:name w:val="No Spacing"/>
    <w:uiPriority w:val="99"/>
    <w:qFormat/>
    <w:rsid w:val="00966A52"/>
    <w:rPr>
      <w:sz w:val="22"/>
      <w:szCs w:val="22"/>
    </w:rPr>
  </w:style>
  <w:style w:type="paragraph" w:styleId="ad">
    <w:name w:val="Balloon Text"/>
    <w:basedOn w:val="a0"/>
    <w:link w:val="ae"/>
    <w:uiPriority w:val="99"/>
    <w:semiHidden/>
    <w:unhideWhenUsed/>
    <w:rsid w:val="00B3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7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2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_darun@mail.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skemen@nurorda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ko.ktl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10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user_Arai</cp:lastModifiedBy>
  <cp:revision>182</cp:revision>
  <cp:lastPrinted>2015-01-20T09:46:00Z</cp:lastPrinted>
  <dcterms:created xsi:type="dcterms:W3CDTF">2010-12-07T17:41:00Z</dcterms:created>
  <dcterms:modified xsi:type="dcterms:W3CDTF">2015-01-20T10:13:00Z</dcterms:modified>
</cp:coreProperties>
</file>